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84" w:rsidRPr="00B101A5" w:rsidRDefault="00C7524E" w:rsidP="007C5F2B">
      <w:pPr>
        <w:jc w:val="center"/>
        <w:rPr>
          <w:sz w:val="36"/>
          <w:szCs w:val="36"/>
          <w:u w:val="single"/>
          <w:rtl/>
        </w:rPr>
      </w:pPr>
      <w:r w:rsidRPr="007C5F2B">
        <w:rPr>
          <w:rFonts w:hint="cs"/>
          <w:sz w:val="36"/>
          <w:szCs w:val="36"/>
          <w:u w:val="single"/>
          <w:rtl/>
        </w:rPr>
        <w:t>קישורים לעבודת הביוחקר</w:t>
      </w:r>
    </w:p>
    <w:p w:rsidR="007C5F2B" w:rsidRPr="00B101A5" w:rsidRDefault="007C5F2B" w:rsidP="00FD6BBA">
      <w:pPr>
        <w:bidi/>
        <w:ind w:left="95" w:firstLine="0"/>
        <w:rPr>
          <w:sz w:val="28"/>
          <w:szCs w:val="28"/>
          <w:u w:val="single"/>
          <w:rtl/>
        </w:rPr>
      </w:pPr>
      <w:r w:rsidRPr="00FD6BBA">
        <w:rPr>
          <w:rFonts w:hint="cs"/>
          <w:b/>
          <w:bCs/>
          <w:sz w:val="28"/>
          <w:szCs w:val="28"/>
          <w:u w:val="single"/>
          <w:rtl/>
        </w:rPr>
        <w:t>1</w:t>
      </w:r>
      <w:r w:rsidRPr="00B101A5">
        <w:rPr>
          <w:rFonts w:hint="cs"/>
          <w:sz w:val="28"/>
          <w:szCs w:val="28"/>
          <w:u w:val="single"/>
          <w:rtl/>
        </w:rPr>
        <w:t xml:space="preserve">. </w:t>
      </w:r>
      <w:hyperlink r:id="rId6" w:history="1">
        <w:r w:rsidR="00FB40F5" w:rsidRPr="002E488D">
          <w:rPr>
            <w:rStyle w:val="Hyperlink"/>
            <w:rFonts w:hint="cs"/>
            <w:sz w:val="28"/>
            <w:szCs w:val="28"/>
            <w:rtl/>
          </w:rPr>
          <w:t xml:space="preserve">מאגר משאבי חקר </w:t>
        </w:r>
        <w:r w:rsidR="00FB40F5" w:rsidRPr="002E488D">
          <w:rPr>
            <w:rStyle w:val="Hyperlink"/>
            <w:sz w:val="28"/>
            <w:szCs w:val="28"/>
            <w:rtl/>
          </w:rPr>
          <w:t>–</w:t>
        </w:r>
        <w:r w:rsidR="00FB40F5" w:rsidRPr="002E488D">
          <w:rPr>
            <w:rStyle w:val="Hyperlink"/>
            <w:rFonts w:hint="cs"/>
            <w:sz w:val="28"/>
            <w:szCs w:val="28"/>
            <w:rtl/>
          </w:rPr>
          <w:t xml:space="preserve"> אתר מורי הביולוגיה  </w:t>
        </w:r>
      </w:hyperlink>
      <w:r w:rsidR="00FB40F5" w:rsidRPr="00B101A5">
        <w:rPr>
          <w:rFonts w:hint="cs"/>
          <w:sz w:val="28"/>
          <w:szCs w:val="28"/>
          <w:u w:val="single"/>
          <w:rtl/>
        </w:rPr>
        <w:t xml:space="preserve"> </w:t>
      </w:r>
    </w:p>
    <w:p w:rsidR="007C5F2B" w:rsidRDefault="00FB40F5" w:rsidP="00FB40F5">
      <w:pPr>
        <w:bidi/>
        <w:ind w:left="357" w:firstLine="0"/>
        <w:rPr>
          <w:rFonts w:eastAsia="Times New Roman"/>
          <w:b/>
          <w:bCs/>
          <w:color w:val="006666"/>
          <w:sz w:val="21"/>
          <w:szCs w:val="21"/>
          <w:rtl/>
        </w:rPr>
      </w:pPr>
      <w:r w:rsidRPr="00FB40F5">
        <w:rPr>
          <w:rFonts w:eastAsia="Times New Roman"/>
          <w:b/>
          <w:bCs/>
          <w:color w:val="006666"/>
          <w:sz w:val="21"/>
          <w:szCs w:val="21"/>
          <w:rtl/>
        </w:rPr>
        <w:t>בחרו נושא-על אותו תרצו לחקור</w:t>
      </w:r>
      <w:r w:rsidRPr="00FB40F5">
        <w:rPr>
          <w:rFonts w:eastAsia="Times New Roman"/>
          <w:b/>
          <w:bCs/>
          <w:color w:val="006666"/>
          <w:sz w:val="21"/>
          <w:szCs w:val="21"/>
        </w:rPr>
        <w:t>,</w:t>
      </w:r>
      <w:r w:rsidRPr="00FB40F5">
        <w:rPr>
          <w:rFonts w:eastAsia="Times New Roman"/>
          <w:b/>
          <w:bCs/>
          <w:color w:val="006666"/>
          <w:sz w:val="21"/>
          <w:szCs w:val="21"/>
          <w:rtl/>
        </w:rPr>
        <w:t>  הכירו את התהליכים הביולוגיים (המשתנים התלויים) ואת הגורמים שיכולים להשפיע עליהם (המשתנים הבלתי תלויים)</w:t>
      </w:r>
      <w:r w:rsidRPr="00FB40F5">
        <w:rPr>
          <w:rFonts w:eastAsia="Times New Roman"/>
          <w:b/>
          <w:bCs/>
          <w:color w:val="006666"/>
          <w:sz w:val="21"/>
          <w:szCs w:val="21"/>
        </w:rPr>
        <w:t xml:space="preserve">, </w:t>
      </w:r>
      <w:r w:rsidRPr="00FB40F5">
        <w:rPr>
          <w:rFonts w:eastAsia="Times New Roman"/>
          <w:b/>
          <w:bCs/>
          <w:color w:val="006666"/>
          <w:sz w:val="21"/>
          <w:szCs w:val="21"/>
          <w:rtl/>
        </w:rPr>
        <w:t>והגדירו נושא לעבודה. </w:t>
      </w:r>
    </w:p>
    <w:p w:rsidR="00FB40F5" w:rsidRDefault="00FB40F5" w:rsidP="007C5F2B">
      <w:pPr>
        <w:bidi/>
        <w:ind w:left="357" w:firstLine="0"/>
        <w:rPr>
          <w:u w:val="single"/>
          <w:rtl/>
        </w:rPr>
      </w:pPr>
      <w:r w:rsidRPr="00FE52F4">
        <w:rPr>
          <w:rFonts w:eastAsia="Times New Roman"/>
          <w:color w:val="006666"/>
          <w:u w:val="single"/>
          <w:rtl/>
        </w:rPr>
        <w:t>לתכנון הניסויים תוכלו להיעזר בספריית הפרוטוק</w:t>
      </w:r>
      <w:r w:rsidRPr="00FE52F4">
        <w:rPr>
          <w:rFonts w:eastAsia="Times New Roman" w:hint="cs"/>
          <w:color w:val="006666"/>
          <w:u w:val="single"/>
          <w:rtl/>
        </w:rPr>
        <w:t>ולים</w:t>
      </w:r>
      <w:r w:rsidRPr="00FE52F4">
        <w:rPr>
          <w:rFonts w:eastAsia="Times New Roman"/>
          <w:color w:val="006666"/>
          <w:u w:val="single"/>
        </w:rPr>
        <w:t xml:space="preserve">  </w:t>
      </w:r>
      <w:r w:rsidRPr="00FE52F4">
        <w:rPr>
          <w:rFonts w:eastAsia="Times New Roman" w:hint="cs"/>
          <w:color w:val="006666"/>
          <w:u w:val="single"/>
          <w:rtl/>
        </w:rPr>
        <w:t>במאגר.</w:t>
      </w:r>
      <w:r w:rsidRPr="00FE52F4">
        <w:rPr>
          <w:rFonts w:eastAsia="Times New Roman"/>
          <w:color w:val="006666"/>
          <w:u w:val="single"/>
        </w:rPr>
        <w:t xml:space="preserve">  </w:t>
      </w:r>
    </w:p>
    <w:p w:rsidR="002E488D" w:rsidRPr="00FE52F4" w:rsidRDefault="002E488D" w:rsidP="002E488D">
      <w:pPr>
        <w:bidi/>
        <w:ind w:left="357" w:firstLine="0"/>
        <w:rPr>
          <w:u w:val="single"/>
          <w:rtl/>
        </w:rPr>
      </w:pPr>
    </w:p>
    <w:p w:rsidR="00C7524E" w:rsidRDefault="007C5F2B" w:rsidP="00C7524E">
      <w:pPr>
        <w:jc w:val="right"/>
        <w:rPr>
          <w:sz w:val="28"/>
          <w:szCs w:val="28"/>
          <w:u w:val="single"/>
          <w:rtl/>
        </w:rPr>
      </w:pPr>
      <w:r w:rsidRPr="00FD6BBA">
        <w:rPr>
          <w:rFonts w:hint="cs"/>
          <w:b/>
          <w:bCs/>
          <w:sz w:val="28"/>
          <w:szCs w:val="28"/>
          <w:u w:val="single"/>
          <w:rtl/>
        </w:rPr>
        <w:t>2</w:t>
      </w:r>
      <w:r w:rsidRPr="00B101A5">
        <w:rPr>
          <w:rFonts w:hint="cs"/>
          <w:sz w:val="28"/>
          <w:szCs w:val="28"/>
          <w:u w:val="single"/>
          <w:rtl/>
        </w:rPr>
        <w:t xml:space="preserve">. </w:t>
      </w:r>
      <w:hyperlink r:id="rId7" w:history="1">
        <w:r w:rsidR="007D3922" w:rsidRPr="002E488D">
          <w:rPr>
            <w:rStyle w:val="Hyperlink"/>
            <w:rFonts w:hint="cs"/>
            <w:sz w:val="28"/>
            <w:szCs w:val="28"/>
            <w:rtl/>
          </w:rPr>
          <w:t>לקט עבודות ביוחקר לתלמיד</w:t>
        </w:r>
      </w:hyperlink>
    </w:p>
    <w:p w:rsidR="002E488D" w:rsidRDefault="002E488D" w:rsidP="00C7524E">
      <w:pPr>
        <w:jc w:val="right"/>
        <w:rPr>
          <w:sz w:val="28"/>
          <w:szCs w:val="28"/>
          <w:u w:val="single"/>
          <w:rtl/>
        </w:rPr>
      </w:pPr>
    </w:p>
    <w:p w:rsidR="007C5F2B" w:rsidRPr="00B101A5" w:rsidRDefault="007C5F2B" w:rsidP="00C7524E">
      <w:pPr>
        <w:jc w:val="right"/>
        <w:rPr>
          <w:sz w:val="28"/>
          <w:szCs w:val="28"/>
          <w:u w:val="single"/>
          <w:rtl/>
        </w:rPr>
      </w:pPr>
      <w:r w:rsidRPr="00FD6BBA">
        <w:rPr>
          <w:rFonts w:hint="cs"/>
          <w:b/>
          <w:bCs/>
          <w:sz w:val="28"/>
          <w:szCs w:val="28"/>
          <w:u w:val="single"/>
          <w:rtl/>
        </w:rPr>
        <w:t>3</w:t>
      </w:r>
      <w:r w:rsidRPr="00B101A5">
        <w:rPr>
          <w:rFonts w:hint="cs"/>
          <w:sz w:val="28"/>
          <w:szCs w:val="28"/>
          <w:u w:val="single"/>
          <w:rtl/>
        </w:rPr>
        <w:t xml:space="preserve">. </w:t>
      </w:r>
      <w:hyperlink r:id="rId8" w:history="1">
        <w:r w:rsidRPr="002E488D">
          <w:rPr>
            <w:rStyle w:val="Hyperlink"/>
            <w:rFonts w:hint="cs"/>
            <w:sz w:val="28"/>
            <w:szCs w:val="28"/>
            <w:rtl/>
          </w:rPr>
          <w:t xml:space="preserve">אתר בשער ברשת  </w:t>
        </w:r>
        <w:r w:rsidRPr="002E488D">
          <w:rPr>
            <w:rStyle w:val="Hyperlink"/>
            <w:sz w:val="28"/>
            <w:szCs w:val="28"/>
            <w:rtl/>
          </w:rPr>
          <w:t>–</w:t>
        </w:r>
        <w:r w:rsidRPr="002E488D">
          <w:rPr>
            <w:rStyle w:val="Hyperlink"/>
            <w:rFonts w:hint="cs"/>
            <w:sz w:val="28"/>
            <w:szCs w:val="28"/>
            <w:rtl/>
          </w:rPr>
          <w:t xml:space="preserve"> קהילה אקדמית למען החברה בישראל</w:t>
        </w:r>
      </w:hyperlink>
    </w:p>
    <w:p w:rsidR="002E488D" w:rsidRDefault="007C5F2B" w:rsidP="00FD6BBA">
      <w:pPr>
        <w:jc w:val="right"/>
        <w:rPr>
          <w:sz w:val="22"/>
          <w:szCs w:val="22"/>
          <w:rtl/>
        </w:rPr>
      </w:pPr>
      <w:r w:rsidRPr="002E488D">
        <w:rPr>
          <w:rFonts w:hint="cs"/>
          <w:sz w:val="22"/>
          <w:szCs w:val="22"/>
          <w:rtl/>
        </w:rPr>
        <w:t xml:space="preserve">הפניית שאלות אל חוקרים הפועלים בהתנדבות, ניתן לערוך חיפוש </w:t>
      </w:r>
      <w:r w:rsidR="001D5172">
        <w:rPr>
          <w:rFonts w:hint="cs"/>
          <w:sz w:val="22"/>
          <w:szCs w:val="22"/>
          <w:rtl/>
        </w:rPr>
        <w:t xml:space="preserve">במדור 'ביולוגיה' </w:t>
      </w:r>
      <w:r w:rsidRPr="002E488D">
        <w:rPr>
          <w:rFonts w:hint="cs"/>
          <w:sz w:val="22"/>
          <w:szCs w:val="22"/>
          <w:rtl/>
        </w:rPr>
        <w:t>בנושא שמעניין ולקרא שאלות ותשובות של החוקרים</w:t>
      </w:r>
    </w:p>
    <w:p w:rsidR="00FD6D7F" w:rsidRPr="002E488D" w:rsidRDefault="00FD6D7F" w:rsidP="00FD6BBA">
      <w:pPr>
        <w:jc w:val="right"/>
        <w:rPr>
          <w:sz w:val="22"/>
          <w:szCs w:val="22"/>
          <w:rtl/>
        </w:rPr>
      </w:pPr>
      <w:r w:rsidRPr="002E488D">
        <w:rPr>
          <w:rFonts w:hint="cs"/>
          <w:sz w:val="22"/>
          <w:szCs w:val="22"/>
          <w:rtl/>
        </w:rPr>
        <w:t xml:space="preserve"> </w:t>
      </w:r>
    </w:p>
    <w:p w:rsidR="00FD6BBA" w:rsidRPr="00FD6BBA" w:rsidRDefault="002E488D" w:rsidP="00FD6BBA">
      <w:pPr>
        <w:jc w:val="right"/>
        <w:rPr>
          <w:sz w:val="28"/>
          <w:szCs w:val="28"/>
          <w:u w:val="single"/>
          <w:rtl/>
        </w:rPr>
      </w:pPr>
      <w:r w:rsidRPr="00FD6BBA"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 wp14:anchorId="6F1D1DC5" wp14:editId="4B0BF8D0">
            <wp:simplePos x="0" y="0"/>
            <wp:positionH relativeFrom="column">
              <wp:posOffset>400050</wp:posOffset>
            </wp:positionH>
            <wp:positionV relativeFrom="paragraph">
              <wp:posOffset>410845</wp:posOffset>
            </wp:positionV>
            <wp:extent cx="1400175" cy="1494155"/>
            <wp:effectExtent l="0" t="0" r="9525" b="0"/>
            <wp:wrapTight wrapText="bothSides">
              <wp:wrapPolygon edited="0">
                <wp:start x="0" y="0"/>
                <wp:lineTo x="0" y="21205"/>
                <wp:lineTo x="21453" y="21205"/>
                <wp:lineTo x="21453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עבודת הביוחקר של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2B" w:rsidRPr="00FD6BBA">
        <w:rPr>
          <w:rFonts w:hint="cs"/>
          <w:b/>
          <w:bCs/>
          <w:sz w:val="28"/>
          <w:szCs w:val="28"/>
          <w:u w:val="single"/>
          <w:rtl/>
        </w:rPr>
        <w:t>4</w:t>
      </w:r>
      <w:r w:rsidR="007C5F2B" w:rsidRPr="00B101A5">
        <w:rPr>
          <w:rFonts w:hint="cs"/>
          <w:sz w:val="28"/>
          <w:szCs w:val="28"/>
          <w:u w:val="single"/>
          <w:rtl/>
        </w:rPr>
        <w:t xml:space="preserve">. </w:t>
      </w:r>
      <w:hyperlink r:id="rId10" w:history="1">
        <w:r w:rsidR="007C5F2B" w:rsidRPr="002E488D">
          <w:rPr>
            <w:rStyle w:val="Hyperlink"/>
            <w:rFonts w:hint="cs"/>
            <w:sz w:val="28"/>
            <w:szCs w:val="28"/>
            <w:rtl/>
          </w:rPr>
          <w:t>מכ</w:t>
        </w:r>
        <w:r w:rsidR="00FD6BBA" w:rsidRPr="002E488D">
          <w:rPr>
            <w:rStyle w:val="Hyperlink"/>
            <w:rFonts w:hint="cs"/>
            <w:sz w:val="28"/>
            <w:szCs w:val="28"/>
            <w:rtl/>
          </w:rPr>
          <w:t>"</w:t>
        </w:r>
        <w:r w:rsidR="007C5F2B" w:rsidRPr="002E488D">
          <w:rPr>
            <w:rStyle w:val="Hyperlink"/>
            <w:rFonts w:hint="cs"/>
            <w:sz w:val="28"/>
            <w:szCs w:val="28"/>
            <w:rtl/>
          </w:rPr>
          <w:t xml:space="preserve">ם לביוחקר </w:t>
        </w:r>
        <w:r w:rsidR="007C5F2B" w:rsidRPr="002E488D">
          <w:rPr>
            <w:rStyle w:val="Hyperlink"/>
            <w:sz w:val="28"/>
            <w:szCs w:val="28"/>
            <w:rtl/>
          </w:rPr>
          <w:t>–</w:t>
        </w:r>
        <w:r w:rsidR="007C5F2B" w:rsidRPr="002E488D">
          <w:rPr>
            <w:rStyle w:val="Hyperlink"/>
            <w:rFonts w:hint="cs"/>
            <w:sz w:val="28"/>
            <w:szCs w:val="28"/>
            <w:rtl/>
          </w:rPr>
          <w:t xml:space="preserve"> מדריך לכתיבה מדעית של עבודת הביוחקר</w:t>
        </w:r>
      </w:hyperlink>
    </w:p>
    <w:p w:rsidR="00FD6BBA" w:rsidRPr="00FD6BBA" w:rsidRDefault="00FD6BBA" w:rsidP="002E488D">
      <w:pPr>
        <w:jc w:val="right"/>
      </w:pPr>
      <w:r w:rsidRPr="00FD6BBA">
        <w:rPr>
          <w:b/>
          <w:bCs/>
        </w:rPr>
        <w:t xml:space="preserve"> </w:t>
      </w:r>
      <w:r w:rsidRPr="002E488D">
        <w:rPr>
          <w:rFonts w:hint="cs"/>
          <w:highlight w:val="yellow"/>
          <w:rtl/>
        </w:rPr>
        <w:t>תוכלו לנהל את כתיבת העבודה מכאן</w:t>
      </w:r>
      <w:r w:rsidRPr="002E488D">
        <w:rPr>
          <w:rFonts w:hint="cs"/>
          <w:rtl/>
        </w:rPr>
        <w:t>:</w:t>
      </w:r>
    </w:p>
    <w:p w:rsidR="002E488D" w:rsidRDefault="002E488D" w:rsidP="00FD6BBA">
      <w:pPr>
        <w:jc w:val="right"/>
        <w:rPr>
          <w:b/>
          <w:bCs/>
          <w:rtl/>
        </w:rPr>
      </w:pPr>
    </w:p>
    <w:p w:rsidR="002E488D" w:rsidRPr="00BC6515" w:rsidRDefault="00BC6515" w:rsidP="00FD6BBA">
      <w:pPr>
        <w:jc w:val="right"/>
        <w:rPr>
          <w:rStyle w:val="Hyperlink"/>
          <w:b/>
          <w:bCs/>
          <w:rtl/>
        </w:rPr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HYPERLINK "http://lib.haifa.ac.il/departments/yaaz/gscholar.pdf"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</w:p>
    <w:p w:rsidR="00FD6BBA" w:rsidRPr="00BC6515" w:rsidRDefault="00FD6BBA" w:rsidP="00FD6BBA">
      <w:pPr>
        <w:jc w:val="right"/>
        <w:rPr>
          <w:rStyle w:val="Hyperlink"/>
          <w:sz w:val="28"/>
          <w:szCs w:val="28"/>
          <w:rtl/>
        </w:rPr>
      </w:pPr>
      <w:r w:rsidRPr="00BC6515">
        <w:rPr>
          <w:rStyle w:val="Hyperlink"/>
          <w:sz w:val="28"/>
          <w:szCs w:val="28"/>
        </w:rPr>
        <w:t xml:space="preserve"> </w:t>
      </w:r>
    </w:p>
    <w:p w:rsidR="00CF5EEC" w:rsidRPr="00CF5EEC" w:rsidRDefault="00FD6BBA" w:rsidP="00C7524E">
      <w:pPr>
        <w:jc w:val="right"/>
        <w:rPr>
          <w:sz w:val="28"/>
          <w:szCs w:val="28"/>
          <w:u w:val="single"/>
        </w:rPr>
      </w:pPr>
      <w:r w:rsidRPr="00BC6515">
        <w:rPr>
          <w:rStyle w:val="Hyperlink"/>
          <w:rFonts w:hint="cs"/>
          <w:b/>
          <w:bCs/>
          <w:sz w:val="28"/>
          <w:szCs w:val="28"/>
          <w:rtl/>
        </w:rPr>
        <w:t>5</w:t>
      </w:r>
      <w:r w:rsidRPr="00BC6515">
        <w:rPr>
          <w:rStyle w:val="Hyperlink"/>
          <w:rFonts w:hint="cs"/>
          <w:sz w:val="28"/>
          <w:szCs w:val="28"/>
          <w:rtl/>
        </w:rPr>
        <w:t xml:space="preserve">. </w:t>
      </w:r>
      <w:r w:rsidR="00CF5EEC" w:rsidRPr="00BC6515">
        <w:rPr>
          <w:rStyle w:val="Hyperlink"/>
          <w:rFonts w:hint="cs"/>
          <w:sz w:val="28"/>
          <w:szCs w:val="28"/>
          <w:rtl/>
        </w:rPr>
        <w:t>חיפוש מידע אמין, חיפוש מתקדם</w:t>
      </w:r>
      <w:r w:rsidR="00BC6515">
        <w:rPr>
          <w:sz w:val="28"/>
          <w:szCs w:val="28"/>
          <w:u w:val="single"/>
        </w:rPr>
        <w:fldChar w:fldCharType="end"/>
      </w:r>
      <w:bookmarkStart w:id="0" w:name="_GoBack"/>
      <w:bookmarkEnd w:id="0"/>
      <w:r w:rsidR="00CF5EEC" w:rsidRPr="00CF5EEC">
        <w:rPr>
          <w:rFonts w:hint="cs"/>
          <w:sz w:val="28"/>
          <w:szCs w:val="28"/>
          <w:u w:val="single"/>
          <w:rtl/>
        </w:rPr>
        <w:t xml:space="preserve"> </w:t>
      </w:r>
    </w:p>
    <w:p w:rsidR="00CF5EEC" w:rsidRDefault="00CF5EEC" w:rsidP="00061A6F">
      <w:pPr>
        <w:jc w:val="right"/>
        <w:rPr>
          <w:b/>
          <w:bCs/>
        </w:rPr>
      </w:pPr>
      <w:r>
        <w:rPr>
          <w:rFonts w:hint="cs"/>
          <w:b/>
          <w:bCs/>
          <w:noProof/>
          <w:rtl/>
        </w:rPr>
        <w:drawing>
          <wp:inline distT="0" distB="0" distL="0" distR="0" wp14:anchorId="6277DA29" wp14:editId="2AF939BA">
            <wp:extent cx="2289087" cy="590550"/>
            <wp:effectExtent l="0" t="0" r="0" b="0"/>
            <wp:docPr id="3" name="תמונה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chol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5ED" w:rsidRDefault="00DD75ED" w:rsidP="00C7524E">
      <w:pPr>
        <w:jc w:val="right"/>
        <w:rPr>
          <w:b/>
          <w:bCs/>
        </w:rPr>
      </w:pPr>
    </w:p>
    <w:p w:rsidR="007C5F2B" w:rsidRDefault="00222405" w:rsidP="00C7524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-333375</wp:posOffset>
            </wp:positionV>
            <wp:extent cx="4780280" cy="4086225"/>
            <wp:effectExtent l="0" t="0" r="1270" b="9525"/>
            <wp:wrapThrough wrapText="bothSides">
              <wp:wrapPolygon edited="0">
                <wp:start x="0" y="0"/>
                <wp:lineTo x="0" y="21550"/>
                <wp:lineTo x="21520" y="21550"/>
                <wp:lineTo x="21520" y="0"/>
                <wp:lineTo x="0" y="0"/>
              </wp:wrapPolygon>
            </wp:wrapThrough>
            <wp:docPr id="1" name="תמונה 1" descr="D:\valy\ביולוגיה\ביוחקר\2017\שלבי החק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aly\ביולוגיה\ביוחקר\2017\שלבי החקר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F2B" w:rsidRDefault="007C5F2B" w:rsidP="00C7524E">
      <w:pPr>
        <w:jc w:val="right"/>
      </w:pPr>
    </w:p>
    <w:p w:rsidR="00F13912" w:rsidRDefault="00F13912" w:rsidP="00C7524E">
      <w:pPr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  <w:r>
        <w:tab/>
      </w: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E97D2B" wp14:editId="5073A6F9">
            <wp:simplePos x="0" y="0"/>
            <wp:positionH relativeFrom="column">
              <wp:posOffset>991870</wp:posOffset>
            </wp:positionH>
            <wp:positionV relativeFrom="paragraph">
              <wp:posOffset>186690</wp:posOffset>
            </wp:positionV>
            <wp:extent cx="3665855" cy="4619625"/>
            <wp:effectExtent l="0" t="0" r="0" b="9525"/>
            <wp:wrapThrough wrapText="bothSides">
              <wp:wrapPolygon edited="0">
                <wp:start x="0" y="0"/>
                <wp:lineTo x="0" y="21555"/>
                <wp:lineTo x="21439" y="21555"/>
                <wp:lineTo x="21439" y="0"/>
                <wp:lineTo x="0" y="0"/>
              </wp:wrapPolygon>
            </wp:wrapThrough>
            <wp:docPr id="2" name="תמונה 2" descr="D:\valy\ביולוגיה\ביוחקר\2017\תבנית למבוא לביוחקר-משפ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aly\ביולוגיה\ביוחקר\2017\תבנית למבוא לביוחקר-משפך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ind w:left="1434" w:firstLine="6"/>
        <w:jc w:val="right"/>
      </w:pPr>
    </w:p>
    <w:p w:rsid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sz w:val="28"/>
          <w:szCs w:val="28"/>
          <w:rtl/>
        </w:rPr>
      </w:pPr>
      <w:r w:rsidRPr="00DD75ED">
        <w:rPr>
          <w:rFonts w:eastAsia="Times New Roman" w:hint="cs"/>
          <w:b/>
          <w:bCs/>
          <w:sz w:val="28"/>
          <w:szCs w:val="28"/>
          <w:rtl/>
        </w:rPr>
        <w:lastRenderedPageBreak/>
        <w:t xml:space="preserve">דוגמאות  </w:t>
      </w:r>
      <w:r w:rsidR="007F3189">
        <w:rPr>
          <w:rFonts w:eastAsia="Times New Roman" w:hint="cs"/>
          <w:b/>
          <w:bCs/>
          <w:sz w:val="28"/>
          <w:szCs w:val="28"/>
          <w:rtl/>
        </w:rPr>
        <w:t>נוספות לעבודת ביוחקר</w:t>
      </w:r>
      <w:r w:rsidRPr="00DD75ED">
        <w:rPr>
          <w:rFonts w:eastAsia="Times New Roman" w:hint="cs"/>
          <w:b/>
          <w:bCs/>
          <w:sz w:val="28"/>
          <w:szCs w:val="28"/>
          <w:rtl/>
        </w:rPr>
        <w:t xml:space="preserve">: </w:t>
      </w:r>
    </w:p>
    <w:p w:rsidR="007F3189" w:rsidRDefault="007F3189" w:rsidP="007F3189">
      <w:pPr>
        <w:bidi/>
        <w:spacing w:after="0" w:line="240" w:lineRule="auto"/>
        <w:ind w:left="0" w:firstLine="0"/>
        <w:rPr>
          <w:rFonts w:eastAsia="Times New Roman"/>
          <w:b/>
          <w:bCs/>
          <w:sz w:val="28"/>
          <w:szCs w:val="28"/>
          <w:rtl/>
        </w:rPr>
      </w:pPr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sz w:val="28"/>
          <w:szCs w:val="28"/>
          <w:rtl/>
        </w:rPr>
      </w:pPr>
    </w:p>
    <w:p w:rsidR="00DD75ED" w:rsidRPr="00DD75ED" w:rsidRDefault="00BC6515" w:rsidP="00DD75ED">
      <w:pPr>
        <w:bidi/>
        <w:spacing w:after="0" w:line="240" w:lineRule="auto"/>
        <w:ind w:left="0" w:firstLine="0"/>
        <w:rPr>
          <w:rFonts w:eastAsia="Times New Roman"/>
          <w:b/>
          <w:bCs/>
          <w:sz w:val="22"/>
          <w:szCs w:val="22"/>
          <w:rtl/>
        </w:rPr>
      </w:pPr>
      <w:hyperlink r:id="rId15" w:history="1">
        <w:r w:rsidR="00DD75ED" w:rsidRPr="00DD75ED">
          <w:rPr>
            <w:rFonts w:eastAsia="Times New Roman"/>
            <w:b/>
            <w:bCs/>
            <w:color w:val="0000FF"/>
            <w:sz w:val="22"/>
            <w:szCs w:val="22"/>
            <w:u w:val="single"/>
          </w:rPr>
          <w:t>https://docs.google.com/file/d/0B-fereuIbIO2Yno3cXppc3MwTjg/edit?usp=sharing&amp;pli=1</w:t>
        </w:r>
      </w:hyperlink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sz w:val="28"/>
          <w:szCs w:val="28"/>
          <w:rtl/>
        </w:rPr>
      </w:pPr>
      <w:r w:rsidRPr="00DD75ED">
        <w:rPr>
          <w:rFonts w:eastAsia="Times New Roman" w:hint="cs"/>
          <w:b/>
          <w:bCs/>
          <w:sz w:val="28"/>
          <w:szCs w:val="28"/>
          <w:rtl/>
        </w:rPr>
        <w:t>השפעת ריכוז אלכוהול על תפקוד תאי כבד</w:t>
      </w:r>
    </w:p>
    <w:p w:rsidR="00DD75ED" w:rsidRDefault="00DD75ED" w:rsidP="00DD75ED">
      <w:pPr>
        <w:bidi/>
        <w:spacing w:after="0" w:line="240" w:lineRule="auto"/>
        <w:ind w:left="0" w:firstLine="0"/>
        <w:rPr>
          <w:rFonts w:eastAsia="Times New Roman"/>
          <w:rtl/>
        </w:rPr>
      </w:pPr>
    </w:p>
    <w:p w:rsidR="007F3189" w:rsidRPr="00DD75ED" w:rsidRDefault="007F3189" w:rsidP="007F3189">
      <w:pPr>
        <w:bidi/>
        <w:spacing w:after="0" w:line="240" w:lineRule="auto"/>
        <w:ind w:left="0" w:firstLine="0"/>
        <w:rPr>
          <w:rFonts w:eastAsia="Times New Roman"/>
          <w:rtl/>
        </w:rPr>
      </w:pPr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rtl/>
        </w:rPr>
      </w:pPr>
    </w:p>
    <w:p w:rsidR="00DD75ED" w:rsidRPr="00DD75ED" w:rsidRDefault="00BC6515" w:rsidP="00DD75ED">
      <w:pPr>
        <w:bidi/>
        <w:spacing w:after="0" w:line="240" w:lineRule="auto"/>
        <w:ind w:left="0" w:firstLine="0"/>
        <w:rPr>
          <w:rFonts w:ascii="Helvetica" w:eastAsia="Times New Roman" w:hAnsi="Helvetica" w:cs="Helvetica"/>
          <w:b/>
          <w:bCs/>
          <w:sz w:val="32"/>
          <w:szCs w:val="32"/>
          <w:rtl/>
        </w:rPr>
      </w:pPr>
      <w:hyperlink r:id="rId16" w:history="1">
        <w:r w:rsidR="00DD75ED" w:rsidRPr="00DD75ED">
          <w:rPr>
            <w:rFonts w:eastAsia="Times New Roman"/>
            <w:b/>
            <w:bCs/>
            <w:color w:val="0000FF"/>
            <w:u w:val="single"/>
          </w:rPr>
          <w:t>https://docs.google.com/file/d/0B-fereuIbIO2OFdxWU9rUnFjTW8/edit?usp=sharing&amp;pli=1</w:t>
        </w:r>
      </w:hyperlink>
      <w:r w:rsidR="00DD75ED" w:rsidRPr="00DD75ED">
        <w:rPr>
          <w:rFonts w:ascii="Helvetica" w:eastAsia="Times New Roman" w:hAnsi="Helvetica" w:cs="Helvetica" w:hint="cs"/>
          <w:b/>
          <w:bCs/>
          <w:sz w:val="32"/>
          <w:szCs w:val="32"/>
          <w:rtl/>
        </w:rPr>
        <w:t xml:space="preserve"> </w:t>
      </w:r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rtl/>
        </w:rPr>
      </w:pPr>
      <w:r w:rsidRPr="00DD75ED">
        <w:rPr>
          <w:rFonts w:ascii="Helvetica" w:eastAsia="Times New Roman" w:hAnsi="Helvetica" w:cs="Helvetica"/>
          <w:b/>
          <w:bCs/>
          <w:sz w:val="28"/>
          <w:szCs w:val="28"/>
          <w:rtl/>
        </w:rPr>
        <w:t>בדיקת טיהור קרקע על ידי בצל ירוק</w:t>
      </w:r>
      <w:r w:rsidRPr="00DD75ED">
        <w:rPr>
          <w:rFonts w:ascii="Helvetica" w:eastAsia="Times New Roman" w:hAnsi="Helvetica" w:cs="Helvetica" w:hint="cs"/>
          <w:b/>
          <w:bCs/>
          <w:sz w:val="32"/>
          <w:szCs w:val="32"/>
          <w:rtl/>
        </w:rPr>
        <w:t xml:space="preserve"> </w:t>
      </w:r>
      <w:r w:rsidRPr="00DD75ED">
        <w:rPr>
          <w:rFonts w:ascii="Helvetica" w:eastAsia="Times New Roman" w:hAnsi="Helvetica" w:cs="Helvetica" w:hint="cs"/>
          <w:rtl/>
        </w:rPr>
        <w:t>[גידול בצלים על קרקע מזוהמת בנפט וזריעת חיטה לבדיקת רמת הטיהור ע"י הבצל]</w:t>
      </w:r>
    </w:p>
    <w:p w:rsid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rtl/>
        </w:rPr>
      </w:pPr>
    </w:p>
    <w:p w:rsidR="007F3189" w:rsidRPr="00DD75ED" w:rsidRDefault="007F3189" w:rsidP="007F3189">
      <w:pPr>
        <w:bidi/>
        <w:spacing w:after="0" w:line="240" w:lineRule="auto"/>
        <w:ind w:left="0" w:firstLine="0"/>
        <w:rPr>
          <w:rFonts w:eastAsia="Times New Roman"/>
          <w:b/>
          <w:bCs/>
          <w:rtl/>
        </w:rPr>
      </w:pPr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rtl/>
        </w:rPr>
      </w:pPr>
    </w:p>
    <w:p w:rsidR="00DD75ED" w:rsidRPr="00DD75ED" w:rsidRDefault="00BC6515" w:rsidP="00DD75ED">
      <w:pPr>
        <w:bidi/>
        <w:spacing w:after="0" w:line="240" w:lineRule="auto"/>
        <w:ind w:left="0" w:firstLine="0"/>
        <w:rPr>
          <w:rFonts w:eastAsia="Times New Roman"/>
        </w:rPr>
      </w:pPr>
      <w:hyperlink r:id="rId17" w:history="1">
        <w:r w:rsidR="00DD75ED" w:rsidRPr="00DD75ED">
          <w:rPr>
            <w:rFonts w:eastAsia="Times New Roman"/>
            <w:b/>
            <w:bCs/>
            <w:color w:val="0000FF"/>
            <w:u w:val="single"/>
          </w:rPr>
          <w:t>https://docs.google.com/file/d/0B-fereuIbIO2VkFLTFEzX3kxeWs/edit?usp=sharing&amp;pli=1</w:t>
        </w:r>
      </w:hyperlink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rtl/>
        </w:rPr>
      </w:pPr>
      <w:r w:rsidRPr="00DD75ED">
        <w:rPr>
          <w:rFonts w:eastAsia="Times New Roman" w:hint="cs"/>
          <w:b/>
          <w:bCs/>
          <w:sz w:val="28"/>
          <w:szCs w:val="28"/>
          <w:rtl/>
        </w:rPr>
        <w:t xml:space="preserve">השפעת מנח הזרע על התגובה הגיאוטרופית בזרעי מלפפון </w:t>
      </w:r>
    </w:p>
    <w:p w:rsidR="00DD75ED" w:rsidRPr="00DD75ED" w:rsidRDefault="00DD75ED" w:rsidP="00DD75ED">
      <w:pPr>
        <w:bidi/>
        <w:spacing w:after="0" w:line="240" w:lineRule="auto"/>
        <w:ind w:left="0" w:firstLine="0"/>
        <w:rPr>
          <w:rFonts w:eastAsia="Times New Roman"/>
          <w:b/>
          <w:bCs/>
          <w:sz w:val="32"/>
          <w:szCs w:val="32"/>
        </w:rPr>
      </w:pPr>
    </w:p>
    <w:p w:rsidR="00F13912" w:rsidRDefault="00F13912" w:rsidP="00DD75ED">
      <w:pPr>
        <w:ind w:left="1434" w:firstLine="6"/>
        <w:jc w:val="right"/>
      </w:pPr>
    </w:p>
    <w:sectPr w:rsidR="00F13912" w:rsidSect="00A053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F01"/>
    <w:multiLevelType w:val="hybridMultilevel"/>
    <w:tmpl w:val="DDCC6958"/>
    <w:lvl w:ilvl="0" w:tplc="A7D0683A">
      <w:start w:val="3"/>
      <w:numFmt w:val="bullet"/>
      <w:lvlText w:val="-"/>
      <w:lvlJc w:val="left"/>
      <w:pPr>
        <w:ind w:left="777" w:hanging="360"/>
      </w:pPr>
      <w:rPr>
        <w:rFonts w:ascii="Arial" w:eastAsiaTheme="minorHAnsi" w:hAnsi="Arial" w:cs="Arial" w:hint="default"/>
        <w:color w:val="44444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8333A7"/>
    <w:multiLevelType w:val="hybridMultilevel"/>
    <w:tmpl w:val="968022F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4E"/>
    <w:rsid w:val="00061A6F"/>
    <w:rsid w:val="0007711F"/>
    <w:rsid w:val="001C0C81"/>
    <w:rsid w:val="001D5172"/>
    <w:rsid w:val="00222405"/>
    <w:rsid w:val="00257620"/>
    <w:rsid w:val="002E488D"/>
    <w:rsid w:val="00334B3F"/>
    <w:rsid w:val="0045718E"/>
    <w:rsid w:val="00520F2B"/>
    <w:rsid w:val="006E3143"/>
    <w:rsid w:val="007C5F2B"/>
    <w:rsid w:val="007D3922"/>
    <w:rsid w:val="007F3189"/>
    <w:rsid w:val="00825263"/>
    <w:rsid w:val="009942F7"/>
    <w:rsid w:val="009F1E84"/>
    <w:rsid w:val="00A04314"/>
    <w:rsid w:val="00A05358"/>
    <w:rsid w:val="00B101A5"/>
    <w:rsid w:val="00B51893"/>
    <w:rsid w:val="00BC6515"/>
    <w:rsid w:val="00C16224"/>
    <w:rsid w:val="00C7524E"/>
    <w:rsid w:val="00C80F7E"/>
    <w:rsid w:val="00CA5D1C"/>
    <w:rsid w:val="00CF2910"/>
    <w:rsid w:val="00CF5EEC"/>
    <w:rsid w:val="00DD75ED"/>
    <w:rsid w:val="00E972B1"/>
    <w:rsid w:val="00F13912"/>
    <w:rsid w:val="00F41EE6"/>
    <w:rsid w:val="00F71D4B"/>
    <w:rsid w:val="00FB40F5"/>
    <w:rsid w:val="00FD6BBA"/>
    <w:rsid w:val="00FD6D7F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after="160" w:line="432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7524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B40F5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E972B1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2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after="160" w:line="432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7524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B40F5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E972B1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2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aar.org.il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sYSjK7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docs.google.com/file/d/0B-fereuIbIO2VkFLTFEzX3kxeWs/edit?usp=sharing&amp;pli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ile/d/0B-fereuIbIO2OFdxWU9rUnFjTW8/edit?usp=sharing&amp;pli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gl/8Iw8CB" TargetMode="External"/><Relationship Id="rId11" Type="http://schemas.openxmlformats.org/officeDocument/2006/relationships/hyperlink" Target="https://scholar.google.co.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ile/d/0B-fereuIbIO2Yno3cXppc3MwTjg/edit?usp=sharing&amp;pli=1" TargetMode="External"/><Relationship Id="rId10" Type="http://schemas.openxmlformats.org/officeDocument/2006/relationships/hyperlink" Target="https://st-moodle.weizmann.ac.il/course/view.php?id=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Valy</dc:creator>
  <cp:lastModifiedBy>Valy</cp:lastModifiedBy>
  <cp:revision>4</cp:revision>
  <dcterms:created xsi:type="dcterms:W3CDTF">2018-09-02T20:51:00Z</dcterms:created>
  <dcterms:modified xsi:type="dcterms:W3CDTF">2018-09-02T20:54:00Z</dcterms:modified>
</cp:coreProperties>
</file>