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84" w:rsidRDefault="001463C0" w:rsidP="00E9096E">
      <w:pPr>
        <w:bidi/>
        <w:ind w:left="0" w:firstLine="0"/>
        <w:rPr>
          <w:rtl/>
        </w:rPr>
      </w:pPr>
      <w:r>
        <w:rPr>
          <w:rFonts w:hint="cs"/>
          <w:rtl/>
        </w:rPr>
        <w:t xml:space="preserve">משימת הגשה </w:t>
      </w:r>
      <w:r w:rsidR="00E9096E">
        <w:rPr>
          <w:rFonts w:hint="cs"/>
          <w:rtl/>
        </w:rPr>
        <w:t xml:space="preserve">- </w:t>
      </w:r>
      <w:r>
        <w:rPr>
          <w:rFonts w:hint="cs"/>
          <w:rtl/>
        </w:rPr>
        <w:t xml:space="preserve">ביולוגיה מתוקשבת </w:t>
      </w:r>
    </w:p>
    <w:p w:rsidR="001463C0" w:rsidRDefault="001463C0" w:rsidP="001463C0">
      <w:pPr>
        <w:bidi/>
        <w:ind w:left="0" w:firstLine="0"/>
        <w:rPr>
          <w:rtl/>
        </w:rPr>
      </w:pPr>
      <w:r>
        <w:rPr>
          <w:rFonts w:hint="cs"/>
          <w:rtl/>
        </w:rPr>
        <w:t>ש</w:t>
      </w:r>
      <w:r w:rsidR="009301E4">
        <w:rPr>
          <w:rFonts w:hint="cs"/>
          <w:rtl/>
        </w:rPr>
        <w:t>י</w:t>
      </w:r>
      <w:r>
        <w:rPr>
          <w:rFonts w:hint="cs"/>
          <w:rtl/>
        </w:rPr>
        <w:t>עור משולב תקשוב</w:t>
      </w:r>
      <w:r w:rsidR="001E2BCC">
        <w:rPr>
          <w:rFonts w:hint="cs"/>
          <w:rtl/>
        </w:rPr>
        <w:t xml:space="preserve"> </w:t>
      </w:r>
      <w:r w:rsidR="001E2BCC">
        <w:rPr>
          <w:rtl/>
        </w:rPr>
        <w:t>–</w:t>
      </w:r>
      <w:r w:rsidR="001E2BCC">
        <w:rPr>
          <w:rFonts w:hint="cs"/>
          <w:rtl/>
        </w:rPr>
        <w:t xml:space="preserve"> ולי שטיינהרט</w:t>
      </w:r>
    </w:p>
    <w:p w:rsidR="001463C0" w:rsidRPr="007350F0" w:rsidRDefault="001463C0" w:rsidP="007350F0">
      <w:pPr>
        <w:bidi/>
        <w:ind w:left="0" w:firstLine="0"/>
        <w:jc w:val="center"/>
        <w:rPr>
          <w:sz w:val="28"/>
          <w:szCs w:val="28"/>
          <w:u w:val="single"/>
          <w:rtl/>
        </w:rPr>
      </w:pPr>
      <w:r w:rsidRPr="007350F0">
        <w:rPr>
          <w:rFonts w:hint="cs"/>
          <w:sz w:val="28"/>
          <w:szCs w:val="28"/>
          <w:u w:val="single"/>
          <w:rtl/>
        </w:rPr>
        <w:t xml:space="preserve">נושא: </w:t>
      </w:r>
      <w:r w:rsidR="001D7D3E" w:rsidRPr="007350F0">
        <w:rPr>
          <w:rFonts w:hint="cs"/>
          <w:sz w:val="28"/>
          <w:szCs w:val="28"/>
          <w:u w:val="single"/>
          <w:rtl/>
        </w:rPr>
        <w:t xml:space="preserve">ביולוגיה בחדשות - </w:t>
      </w:r>
      <w:r w:rsidRPr="007350F0">
        <w:rPr>
          <w:rFonts w:hint="cs"/>
          <w:sz w:val="28"/>
          <w:szCs w:val="28"/>
          <w:u w:val="single"/>
          <w:rtl/>
        </w:rPr>
        <w:t xml:space="preserve">עריכה גנטית בטכנולוגיית </w:t>
      </w:r>
      <w:bookmarkStart w:id="0" w:name="_GoBack"/>
      <w:r w:rsidRPr="007350F0">
        <w:rPr>
          <w:sz w:val="28"/>
          <w:szCs w:val="28"/>
          <w:u w:val="single"/>
        </w:rPr>
        <w:t>CRISPR</w:t>
      </w:r>
      <w:bookmarkEnd w:id="0"/>
    </w:p>
    <w:p w:rsidR="00AE1DAD" w:rsidRDefault="001D7D3E" w:rsidP="00E134C7">
      <w:pPr>
        <w:bidi/>
        <w:ind w:left="0" w:firstLine="0"/>
        <w:rPr>
          <w:rtl/>
        </w:rPr>
      </w:pPr>
      <w:r w:rsidRPr="007350F0">
        <w:rPr>
          <w:rFonts w:hint="cs"/>
          <w:b/>
          <w:bCs/>
          <w:rtl/>
        </w:rPr>
        <w:t>א</w:t>
      </w:r>
      <w:r>
        <w:rPr>
          <w:rFonts w:hint="cs"/>
          <w:rtl/>
        </w:rPr>
        <w:t xml:space="preserve">. </w:t>
      </w:r>
      <w:r w:rsidR="00AE1DAD">
        <w:rPr>
          <w:rFonts w:hint="cs"/>
          <w:rtl/>
        </w:rPr>
        <w:t>הש</w:t>
      </w:r>
      <w:r w:rsidR="009301E4">
        <w:rPr>
          <w:rFonts w:hint="cs"/>
          <w:rtl/>
        </w:rPr>
        <w:t>י</w:t>
      </w:r>
      <w:r w:rsidR="00AE1DAD">
        <w:rPr>
          <w:rFonts w:hint="cs"/>
          <w:rtl/>
        </w:rPr>
        <w:t xml:space="preserve">עור העבר ביב </w:t>
      </w:r>
      <w:r w:rsidR="00E134C7">
        <w:rPr>
          <w:rFonts w:hint="cs"/>
          <w:rtl/>
        </w:rPr>
        <w:t xml:space="preserve">ביולוגית </w:t>
      </w:r>
      <w:r w:rsidR="00AE1DAD">
        <w:rPr>
          <w:rFonts w:hint="cs"/>
          <w:rtl/>
        </w:rPr>
        <w:t>המונה 12 תלמידים. הכתה לומדת בקרה על ביטוי גנים כנושא העמקה ועד עתה נלמדו נושאים בגנטיקה קלאסית וביולוגיה מולקולרית בספר גנטיקה ו</w:t>
      </w:r>
      <w:r w:rsidR="00E134C7">
        <w:rPr>
          <w:rFonts w:hint="cs"/>
          <w:rtl/>
        </w:rPr>
        <w:t xml:space="preserve">מושגים בהנדסה גנטית מתוך חוברת מאלפי הגנים פרקים א, ב. </w:t>
      </w:r>
    </w:p>
    <w:p w:rsidR="001D7D3E" w:rsidRDefault="001D7D3E" w:rsidP="001D7D3E">
      <w:pPr>
        <w:bidi/>
        <w:ind w:left="0" w:firstLine="0"/>
        <w:rPr>
          <w:rtl/>
        </w:rPr>
      </w:pPr>
      <w:r w:rsidRPr="007350F0">
        <w:rPr>
          <w:rFonts w:hint="cs"/>
          <w:b/>
          <w:bCs/>
          <w:rtl/>
        </w:rPr>
        <w:t>ב</w:t>
      </w:r>
      <w:r w:rsidR="00BC6D9E" w:rsidRPr="00BC6D9E">
        <w:rPr>
          <w:rFonts w:hint="cs"/>
          <w:b/>
          <w:bCs/>
          <w:rtl/>
        </w:rPr>
        <w:t>-ג</w:t>
      </w:r>
      <w:r w:rsidRPr="00BC6D9E">
        <w:rPr>
          <w:rFonts w:hint="cs"/>
          <w:b/>
          <w:bCs/>
          <w:rtl/>
        </w:rPr>
        <w:t>.</w:t>
      </w:r>
      <w:r>
        <w:rPr>
          <w:rFonts w:hint="cs"/>
          <w:rtl/>
        </w:rPr>
        <w:t xml:space="preserve"> ערכתי שלשה מפגשים בני שעה ורבע לערך בכל פעם. מטרת הפעילות היתה להכיר טכנולוגיה חדשנית ואקטואלית לעריכה גנטית שיש בה הזדמנות לעסוק בהיבטים אתיים של שינוי הגנום. היה לי חשוב שהילדים יבינו את ההבדל בין עריכה גנטית לבין הנדסה גנטית ואת הפוטנציאל העתידי של העריכה הגנטית בתאים סומטיים ובתאים עובריים ברפואה, במחקר ובחקלאות. </w:t>
      </w:r>
    </w:p>
    <w:p w:rsidR="009F55ED" w:rsidRPr="009F55ED" w:rsidRDefault="009F55ED" w:rsidP="00BF0B89">
      <w:pPr>
        <w:bidi/>
        <w:ind w:left="0" w:firstLine="0"/>
        <w:rPr>
          <w:rtl/>
        </w:rPr>
      </w:pPr>
      <w:r>
        <w:rPr>
          <w:rFonts w:hint="cs"/>
          <w:rtl/>
        </w:rPr>
        <w:t>החשיפה לנושא היתה פרסום הולדתן של תאומות סיניות שנער</w:t>
      </w:r>
      <w:r w:rsidR="00BF1728">
        <w:rPr>
          <w:rFonts w:hint="cs"/>
          <w:rtl/>
        </w:rPr>
        <w:t>כ</w:t>
      </w:r>
      <w:r>
        <w:rPr>
          <w:rFonts w:hint="cs"/>
          <w:rtl/>
        </w:rPr>
        <w:t xml:space="preserve">ה בהן עריכה גנטית </w:t>
      </w:r>
      <w:r w:rsidR="00573C04">
        <w:rPr>
          <w:rFonts w:hint="cs"/>
          <w:rtl/>
        </w:rPr>
        <w:t>ל</w:t>
      </w:r>
      <w:r w:rsidR="00F16E7C">
        <w:rPr>
          <w:rFonts w:hint="cs"/>
          <w:rtl/>
        </w:rPr>
        <w:t>נ</w:t>
      </w:r>
      <w:r w:rsidR="008C2060">
        <w:rPr>
          <w:rFonts w:hint="cs"/>
          <w:rtl/>
        </w:rPr>
        <w:t>טרול</w:t>
      </w:r>
      <w:r w:rsidR="00573C04">
        <w:rPr>
          <w:rFonts w:hint="cs"/>
          <w:rtl/>
        </w:rPr>
        <w:t xml:space="preserve"> </w:t>
      </w:r>
      <w:r w:rsidR="00BF0B89">
        <w:rPr>
          <w:rFonts w:hint="cs"/>
          <w:rtl/>
        </w:rPr>
        <w:t xml:space="preserve">קולטן </w:t>
      </w:r>
      <w:r w:rsidR="00BF0B89">
        <w:t xml:space="preserve">  </w:t>
      </w:r>
      <w:r w:rsidR="00573C04">
        <w:t xml:space="preserve"> </w:t>
      </w:r>
      <w:r w:rsidR="00BF0B89">
        <w:t xml:space="preserve">CCR5 </w:t>
      </w:r>
      <w:r w:rsidR="005F2E97">
        <w:rPr>
          <w:rFonts w:hint="cs"/>
          <w:rtl/>
        </w:rPr>
        <w:t xml:space="preserve"> </w:t>
      </w:r>
      <w:r>
        <w:rPr>
          <w:rFonts w:hint="cs"/>
          <w:rtl/>
        </w:rPr>
        <w:t>בשלב העוברי בטכנו</w:t>
      </w:r>
      <w:r w:rsidR="00A56063">
        <w:rPr>
          <w:rFonts w:hint="cs"/>
          <w:rtl/>
        </w:rPr>
        <w:t>ל</w:t>
      </w:r>
      <w:r w:rsidR="005F2E97">
        <w:rPr>
          <w:rFonts w:hint="cs"/>
          <w:rtl/>
        </w:rPr>
        <w:t>וגיית</w:t>
      </w:r>
      <w:r>
        <w:t xml:space="preserve">CRISPR-Cas9 </w:t>
      </w:r>
      <w:r w:rsidR="00573C04">
        <w:rPr>
          <w:rFonts w:hint="cs"/>
          <w:rtl/>
        </w:rPr>
        <w:t>,</w:t>
      </w:r>
      <w:r w:rsidR="008C2060">
        <w:rPr>
          <w:rFonts w:hint="cs"/>
          <w:rtl/>
        </w:rPr>
        <w:t xml:space="preserve"> במטרה להפוך אותן לעמידות ל </w:t>
      </w:r>
      <w:r w:rsidR="008C2060">
        <w:t>HIV</w:t>
      </w:r>
      <w:r w:rsidR="008C2060">
        <w:rPr>
          <w:rFonts w:hint="cs"/>
          <w:rtl/>
        </w:rPr>
        <w:t>.</w:t>
      </w:r>
    </w:p>
    <w:p w:rsidR="00AE1DAD" w:rsidRPr="003715A6" w:rsidRDefault="002330B5" w:rsidP="00152FB4">
      <w:pPr>
        <w:bidi/>
        <w:ind w:left="0" w:firstLine="0"/>
        <w:rPr>
          <w:sz w:val="20"/>
          <w:szCs w:val="20"/>
          <w:rtl/>
        </w:rPr>
      </w:pPr>
      <w:r w:rsidRPr="00431D67">
        <w:rPr>
          <w:rFonts w:hint="cs"/>
          <w:b/>
          <w:bCs/>
          <w:rtl/>
        </w:rPr>
        <w:t>במפגש הראשון</w:t>
      </w:r>
      <w:r>
        <w:rPr>
          <w:rFonts w:hint="cs"/>
          <w:rtl/>
        </w:rPr>
        <w:t xml:space="preserve"> </w:t>
      </w:r>
      <w:hyperlink r:id="rId7" w:history="1">
        <w:r w:rsidR="003715A6" w:rsidRPr="003715A6">
          <w:rPr>
            <w:rStyle w:val="Hyperlink"/>
            <w:rFonts w:hint="cs"/>
            <w:rtl/>
          </w:rPr>
          <w:t>הצגתי סרטון אנימציה</w:t>
        </w:r>
      </w:hyperlink>
      <w:r w:rsidR="003715A6">
        <w:rPr>
          <w:rFonts w:hint="cs"/>
          <w:rtl/>
        </w:rPr>
        <w:t xml:space="preserve"> מהדקה</w:t>
      </w:r>
      <w:r w:rsidR="004044AD">
        <w:rPr>
          <w:rFonts w:hint="cs"/>
          <w:rtl/>
        </w:rPr>
        <w:t xml:space="preserve"> ה 3:50 - 5:45</w:t>
      </w:r>
      <w:r w:rsidR="003715A6">
        <w:rPr>
          <w:rFonts w:hint="cs"/>
          <w:rtl/>
        </w:rPr>
        <w:t xml:space="preserve"> המציג מנגנון הגנה של חיידקים כנגד התקפה וירלית,</w:t>
      </w:r>
      <w:r w:rsidR="00152FB4">
        <w:rPr>
          <w:rFonts w:hint="cs"/>
          <w:rtl/>
        </w:rPr>
        <w:t xml:space="preserve"> כאן היתה הזדמנות טובה שיראו מה </w:t>
      </w:r>
      <w:r w:rsidR="003715A6">
        <w:rPr>
          <w:rFonts w:hint="cs"/>
          <w:rtl/>
        </w:rPr>
        <w:t>המקור לאנזימי ההגבלה עליהם למדו, ו</w:t>
      </w:r>
      <w:r w:rsidR="00152FB4">
        <w:rPr>
          <w:rFonts w:hint="cs"/>
          <w:rtl/>
        </w:rPr>
        <w:t>הסבר בסיסי</w:t>
      </w:r>
      <w:r w:rsidR="003715A6">
        <w:rPr>
          <w:rFonts w:hint="cs"/>
          <w:rtl/>
        </w:rPr>
        <w:t xml:space="preserve"> </w:t>
      </w:r>
      <w:r w:rsidR="00152FB4">
        <w:rPr>
          <w:rFonts w:hint="cs"/>
          <w:rtl/>
        </w:rPr>
        <w:t>ל</w:t>
      </w:r>
      <w:r w:rsidR="003715A6">
        <w:rPr>
          <w:rFonts w:hint="cs"/>
          <w:rtl/>
        </w:rPr>
        <w:t>מערכת קריספר</w:t>
      </w:r>
      <w:r w:rsidR="00152FB4">
        <w:rPr>
          <w:rFonts w:hint="cs"/>
          <w:sz w:val="20"/>
          <w:szCs w:val="20"/>
          <w:rtl/>
        </w:rPr>
        <w:t xml:space="preserve">. </w:t>
      </w:r>
      <w:r w:rsidR="00C12615">
        <w:rPr>
          <w:rFonts w:hint="cs"/>
          <w:sz w:val="20"/>
          <w:szCs w:val="20"/>
          <w:rtl/>
        </w:rPr>
        <w:t xml:space="preserve"> </w:t>
      </w:r>
    </w:p>
    <w:p w:rsidR="003715A6" w:rsidRDefault="00C12615" w:rsidP="008732BA">
      <w:pPr>
        <w:bidi/>
        <w:ind w:left="0" w:firstLine="0"/>
        <w:rPr>
          <w:rtl/>
        </w:rPr>
      </w:pPr>
      <w:r>
        <w:rPr>
          <w:rFonts w:hint="cs"/>
          <w:rtl/>
        </w:rPr>
        <w:t xml:space="preserve">לאחר מכן כולם נכנסו ליחידת לימוד </w:t>
      </w:r>
      <w:r w:rsidRPr="00431D67">
        <w:rPr>
          <w:rFonts w:hint="cs"/>
          <w:b/>
          <w:bCs/>
          <w:rtl/>
        </w:rPr>
        <w:t>בקור</w:t>
      </w:r>
      <w:r w:rsidR="00E71F2B" w:rsidRPr="00431D67">
        <w:rPr>
          <w:rFonts w:hint="cs"/>
          <w:b/>
          <w:bCs/>
          <w:rtl/>
        </w:rPr>
        <w:t>ס</w:t>
      </w:r>
      <w:r w:rsidRPr="00431D67">
        <w:rPr>
          <w:rFonts w:hint="cs"/>
          <w:b/>
          <w:bCs/>
          <w:rtl/>
        </w:rPr>
        <w:t xml:space="preserve"> התא של מטח</w:t>
      </w:r>
      <w:r>
        <w:rPr>
          <w:rFonts w:hint="cs"/>
          <w:rtl/>
        </w:rPr>
        <w:t xml:space="preserve"> </w:t>
      </w:r>
      <w:r>
        <w:rPr>
          <w:rtl/>
        </w:rPr>
        <w:t>–</w:t>
      </w:r>
      <w:r>
        <w:rPr>
          <w:rFonts w:hint="cs"/>
          <w:rtl/>
        </w:rPr>
        <w:t xml:space="preserve"> </w:t>
      </w:r>
      <w:r w:rsidR="0023589D" w:rsidRPr="0023589D">
        <w:rPr>
          <w:rFonts w:hint="cs"/>
          <w:b/>
          <w:bCs/>
          <w:rtl/>
        </w:rPr>
        <w:t>תורשה רפואה וחברה</w:t>
      </w:r>
      <w:r w:rsidR="0023589D">
        <w:rPr>
          <w:rFonts w:hint="cs"/>
          <w:rtl/>
        </w:rPr>
        <w:t xml:space="preserve"> - </w:t>
      </w:r>
      <w:r>
        <w:rPr>
          <w:rFonts w:hint="cs"/>
          <w:rtl/>
        </w:rPr>
        <w:t xml:space="preserve">על תסמונת האנטר, ריפוי גנטי וקריספר. </w:t>
      </w:r>
    </w:p>
    <w:p w:rsidR="00480EB6" w:rsidRPr="00C12615" w:rsidRDefault="007350F0" w:rsidP="00480EB6">
      <w:pPr>
        <w:bidi/>
        <w:ind w:left="0" w:firstLine="0"/>
        <w:rPr>
          <w:rtl/>
        </w:rPr>
      </w:pPr>
      <w:r>
        <w:rPr>
          <w:noProof/>
          <w:rtl/>
        </w:rPr>
        <w:drawing>
          <wp:anchor distT="0" distB="0" distL="114300" distR="114300" simplePos="0" relativeHeight="251658240" behindDoc="0" locked="0" layoutInCell="1" allowOverlap="1" wp14:anchorId="35600AED" wp14:editId="408FFAEB">
            <wp:simplePos x="0" y="0"/>
            <wp:positionH relativeFrom="column">
              <wp:posOffset>2646680</wp:posOffset>
            </wp:positionH>
            <wp:positionV relativeFrom="paragraph">
              <wp:posOffset>568960</wp:posOffset>
            </wp:positionV>
            <wp:extent cx="3689350" cy="2237105"/>
            <wp:effectExtent l="0" t="0" r="635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סמונת האנטר ריפוי בקריספר.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9350" cy="2237105"/>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59264" behindDoc="0" locked="0" layoutInCell="1" allowOverlap="1" wp14:anchorId="6E99D486" wp14:editId="1E7AF9A4">
            <wp:simplePos x="0" y="0"/>
            <wp:positionH relativeFrom="column">
              <wp:posOffset>-683895</wp:posOffset>
            </wp:positionH>
            <wp:positionV relativeFrom="paragraph">
              <wp:posOffset>501015</wp:posOffset>
            </wp:positionV>
            <wp:extent cx="3179445" cy="2385060"/>
            <wp:effectExtent l="0" t="0" r="1905" b="0"/>
            <wp:wrapSquare wrapText="bothSides"/>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9445" cy="2385060"/>
                    </a:xfrm>
                    <a:prstGeom prst="rect">
                      <a:avLst/>
                    </a:prstGeom>
                  </pic:spPr>
                </pic:pic>
              </a:graphicData>
            </a:graphic>
            <wp14:sizeRelH relativeFrom="page">
              <wp14:pctWidth>0</wp14:pctWidth>
            </wp14:sizeRelH>
            <wp14:sizeRelV relativeFrom="page">
              <wp14:pctHeight>0</wp14:pctHeight>
            </wp14:sizeRelV>
          </wp:anchor>
        </w:drawing>
      </w:r>
      <w:r w:rsidR="00373438">
        <w:rPr>
          <w:rFonts w:hint="cs"/>
          <w:rtl/>
        </w:rPr>
        <w:t>בפעילות יש איורים מצו</w:t>
      </w:r>
      <w:r w:rsidR="002330B5">
        <w:rPr>
          <w:rFonts w:hint="cs"/>
          <w:rtl/>
        </w:rPr>
        <w:t xml:space="preserve">ינים והסבר למערך רצפי הפלינדרום הנשנים של החיידק, הצובר ביניהם פיסות דנא מוירוסים שהתקיפו אותו ויוצר סוג של זכרון חיסוני. </w:t>
      </w:r>
    </w:p>
    <w:p w:rsidR="007B7D6A" w:rsidRDefault="00EF1579" w:rsidP="00480EB6">
      <w:pPr>
        <w:bidi/>
        <w:ind w:left="0" w:firstLine="0"/>
        <w:rPr>
          <w:rtl/>
        </w:rPr>
      </w:pPr>
      <w:r w:rsidRPr="00EF1579">
        <w:rPr>
          <w:rFonts w:hint="cs"/>
          <w:noProof/>
          <w:rtl/>
        </w:rPr>
        <w:t xml:space="preserve"> </w:t>
      </w:r>
    </w:p>
    <w:p w:rsidR="00480EB6" w:rsidRPr="001463C0" w:rsidRDefault="00480EB6" w:rsidP="00480EB6">
      <w:pPr>
        <w:bidi/>
        <w:ind w:left="0" w:firstLine="0"/>
        <w:rPr>
          <w:rtl/>
        </w:rPr>
      </w:pPr>
    </w:p>
    <w:p w:rsidR="001463C0" w:rsidRPr="002A0C98" w:rsidRDefault="002330B5" w:rsidP="000D6DA4">
      <w:pPr>
        <w:bidi/>
        <w:ind w:left="0" w:firstLine="0"/>
        <w:rPr>
          <w:rFonts w:hint="cs"/>
          <w:rtl/>
        </w:rPr>
      </w:pPr>
      <w:r w:rsidRPr="007B7D6A">
        <w:rPr>
          <w:rFonts w:hint="cs"/>
          <w:b/>
          <w:bCs/>
          <w:rtl/>
        </w:rPr>
        <w:t>במפגש השני</w:t>
      </w:r>
      <w:r>
        <w:rPr>
          <w:rFonts w:hint="cs"/>
          <w:rtl/>
        </w:rPr>
        <w:t xml:space="preserve"> הכתה צפתה </w:t>
      </w:r>
      <w:hyperlink r:id="rId10" w:history="1">
        <w:r w:rsidRPr="002330B5">
          <w:rPr>
            <w:rStyle w:val="Hyperlink"/>
            <w:rFonts w:hint="cs"/>
            <w:rtl/>
          </w:rPr>
          <w:t>בסרטון אנימציה שני</w:t>
        </w:r>
      </w:hyperlink>
      <w:r w:rsidR="000D6DA4">
        <w:rPr>
          <w:rFonts w:hint="cs"/>
          <w:rtl/>
        </w:rPr>
        <w:t xml:space="preserve"> ברמת פ</w:t>
      </w:r>
      <w:r>
        <w:rPr>
          <w:rFonts w:hint="cs"/>
          <w:rtl/>
        </w:rPr>
        <w:t>ר</w:t>
      </w:r>
      <w:r w:rsidR="000D6DA4">
        <w:rPr>
          <w:rFonts w:hint="cs"/>
          <w:rtl/>
        </w:rPr>
        <w:t>ו</w:t>
      </w:r>
      <w:r>
        <w:rPr>
          <w:rFonts w:hint="cs"/>
          <w:rtl/>
        </w:rPr>
        <w:t xml:space="preserve">ט גבוהה יותר עד הדקה ה 2:20 </w:t>
      </w:r>
      <w:r w:rsidR="000D6DA4">
        <w:rPr>
          <w:rFonts w:hint="cs"/>
          <w:rtl/>
        </w:rPr>
        <w:t xml:space="preserve">ואז עברנו </w:t>
      </w:r>
      <w:hyperlink r:id="rId11" w:history="1">
        <w:r w:rsidR="000D6DA4" w:rsidRPr="00495031">
          <w:rPr>
            <w:rStyle w:val="Hyperlink"/>
            <w:rFonts w:hint="cs"/>
            <w:rtl/>
          </w:rPr>
          <w:t>לפעילות שבניתי</w:t>
        </w:r>
      </w:hyperlink>
      <w:r w:rsidR="000D6DA4">
        <w:rPr>
          <w:rFonts w:hint="cs"/>
          <w:rtl/>
        </w:rPr>
        <w:t xml:space="preserve"> מבוססת על </w:t>
      </w:r>
      <w:r w:rsidR="000D6DA4" w:rsidRPr="002A0C98">
        <w:rPr>
          <w:rFonts w:hint="cs"/>
          <w:b/>
          <w:bCs/>
          <w:rtl/>
        </w:rPr>
        <w:t>פענוח מידע מתמונות</w:t>
      </w:r>
      <w:r w:rsidR="002A0C98">
        <w:rPr>
          <w:rFonts w:hint="cs"/>
          <w:b/>
          <w:bCs/>
          <w:rtl/>
        </w:rPr>
        <w:t xml:space="preserve"> ואנימציות</w:t>
      </w:r>
      <w:r w:rsidR="000D6DA4">
        <w:rPr>
          <w:rFonts w:hint="cs"/>
          <w:rtl/>
        </w:rPr>
        <w:t xml:space="preserve">:  </w:t>
      </w:r>
      <w:hyperlink r:id="rId12" w:history="1">
        <w:r w:rsidR="005E627B" w:rsidRPr="00BF1728">
          <w:rPr>
            <w:b/>
            <w:bCs/>
            <w:color w:val="CC0000"/>
            <w:sz w:val="22"/>
            <w:szCs w:val="22"/>
            <w:u w:val="single"/>
            <w:shd w:val="clear" w:color="auto" w:fill="FFCC99"/>
          </w:rPr>
          <w:t>CRIS</w:t>
        </w:r>
        <w:r w:rsidR="005E627B" w:rsidRPr="00214D32">
          <w:rPr>
            <w:b/>
            <w:bCs/>
            <w:color w:val="CC0000"/>
            <w:sz w:val="22"/>
            <w:szCs w:val="22"/>
            <w:u w:val="single"/>
            <w:shd w:val="clear" w:color="auto" w:fill="FFCC99"/>
          </w:rPr>
          <w:t>PR Cas-9</w:t>
        </w:r>
      </w:hyperlink>
    </w:p>
    <w:p w:rsidR="00011A5A" w:rsidRDefault="00BF0B89" w:rsidP="00011A5A">
      <w:pPr>
        <w:bidi/>
        <w:ind w:left="0" w:firstLine="0"/>
        <w:rPr>
          <w:sz w:val="32"/>
          <w:szCs w:val="32"/>
          <w:rtl/>
        </w:rPr>
      </w:pPr>
      <w:r>
        <w:rPr>
          <w:rFonts w:hint="cs"/>
          <w:rtl/>
        </w:rPr>
        <w:t>החלק הראשון של הפעילות מבוסס על ש</w:t>
      </w:r>
      <w:r w:rsidR="002351AC">
        <w:rPr>
          <w:rFonts w:hint="cs"/>
          <w:rtl/>
        </w:rPr>
        <w:t>ני איורים פשוטים של קישור וירוס</w:t>
      </w:r>
      <w:r>
        <w:t xml:space="preserve">HIV </w:t>
      </w:r>
      <w:r w:rsidR="002A0C98">
        <w:rPr>
          <w:rFonts w:hint="cs"/>
          <w:rtl/>
        </w:rPr>
        <w:t xml:space="preserve"> </w:t>
      </w:r>
      <w:r w:rsidR="00011A5A">
        <w:rPr>
          <w:rFonts w:hint="cs"/>
          <w:rtl/>
        </w:rPr>
        <w:t xml:space="preserve">וחיפוש ברשת של </w:t>
      </w:r>
      <w:r w:rsidR="00011A5A" w:rsidRPr="00011A5A">
        <w:rPr>
          <w:rFonts w:hint="cs"/>
          <w:rtl/>
        </w:rPr>
        <w:t xml:space="preserve">התפקיד הביולוגי של קולטן </w:t>
      </w:r>
      <w:r w:rsidR="00011A5A" w:rsidRPr="00011A5A">
        <w:t>CCR5</w:t>
      </w:r>
      <w:r w:rsidR="00011A5A" w:rsidRPr="00011A5A">
        <w:rPr>
          <w:rFonts w:hint="cs"/>
          <w:rtl/>
        </w:rPr>
        <w:t xml:space="preserve"> בתאים בהם הוא מתבטא</w:t>
      </w:r>
      <w:r w:rsidR="00011A5A">
        <w:rPr>
          <w:rFonts w:hint="cs"/>
          <w:sz w:val="32"/>
          <w:szCs w:val="32"/>
          <w:rtl/>
        </w:rPr>
        <w:t>.</w:t>
      </w:r>
    </w:p>
    <w:p w:rsidR="00BF0B89" w:rsidRDefault="002A0C98" w:rsidP="00011A5A">
      <w:pPr>
        <w:bidi/>
        <w:ind w:left="0" w:firstLine="0"/>
        <w:rPr>
          <w:rtl/>
        </w:rPr>
      </w:pPr>
      <w:r>
        <w:rPr>
          <w:rFonts w:hint="cs"/>
          <w:rtl/>
        </w:rPr>
        <w:t>בחלק השני מתבקשים להציג איור אישי לעריכה הגנטית שנערכה בתאומות הסיניות, בעזרת איור</w:t>
      </w:r>
      <w:r w:rsidR="00221E90">
        <w:rPr>
          <w:rFonts w:hint="cs"/>
          <w:rtl/>
        </w:rPr>
        <w:t xml:space="preserve"> </w:t>
      </w:r>
      <w:r>
        <w:rPr>
          <w:rFonts w:hint="cs"/>
          <w:rtl/>
        </w:rPr>
        <w:t xml:space="preserve"> ג-26 מהספר החדש של אורה כהנא </w:t>
      </w:r>
      <w:r>
        <w:rPr>
          <w:rtl/>
        </w:rPr>
        <w:t>–</w:t>
      </w:r>
      <w:r>
        <w:rPr>
          <w:rFonts w:hint="cs"/>
          <w:rtl/>
        </w:rPr>
        <w:t xml:space="preserve"> </w:t>
      </w:r>
      <w:hyperlink r:id="rId13" w:history="1">
        <w:r w:rsidRPr="002A0C98">
          <w:rPr>
            <w:rStyle w:val="Hyperlink"/>
            <w:rFonts w:hint="cs"/>
            <w:rtl/>
          </w:rPr>
          <w:t>בקרה על ביטוי הגנים והנדסה גנטית</w:t>
        </w:r>
      </w:hyperlink>
      <w:r>
        <w:rPr>
          <w:rFonts w:hint="cs"/>
          <w:rtl/>
        </w:rPr>
        <w:t xml:space="preserve"> . כאן נ</w:t>
      </w:r>
      <w:r w:rsidR="00F16E7C">
        <w:rPr>
          <w:rFonts w:hint="cs"/>
          <w:rtl/>
        </w:rPr>
        <w:t>דרשו לציין מהו רצף</w:t>
      </w:r>
      <w:r w:rsidR="001A79F4">
        <w:t xml:space="preserve"> </w:t>
      </w:r>
      <w:r w:rsidR="00F16E7C">
        <w:t>DNA</w:t>
      </w:r>
      <w:r>
        <w:t xml:space="preserve"> </w:t>
      </w:r>
      <w:r w:rsidR="00F16E7C">
        <w:rPr>
          <w:rFonts w:hint="cs"/>
          <w:rtl/>
        </w:rPr>
        <w:t>המטרה שנחתך, ה</w:t>
      </w:r>
      <w:r w:rsidR="00F16E7C">
        <w:t xml:space="preserve">RNA </w:t>
      </w:r>
      <w:r w:rsidR="00F16E7C">
        <w:rPr>
          <w:rFonts w:hint="cs"/>
          <w:rtl/>
        </w:rPr>
        <w:t xml:space="preserve"> המוביל, ולבחור מנגנון תיקון שיכול להוביל לנטרול הגן. </w:t>
      </w:r>
    </w:p>
    <w:p w:rsidR="0007725B" w:rsidRPr="0007725B" w:rsidRDefault="0007725B" w:rsidP="0007725B">
      <w:pPr>
        <w:bidi/>
        <w:rPr>
          <w:u w:val="single"/>
          <w:rtl/>
        </w:rPr>
      </w:pPr>
      <w:r w:rsidRPr="0007725B">
        <w:rPr>
          <w:rFonts w:hint="cs"/>
          <w:u w:val="single"/>
          <w:rtl/>
        </w:rPr>
        <w:lastRenderedPageBreak/>
        <w:t xml:space="preserve">שני </w:t>
      </w:r>
      <w:r w:rsidRPr="00480EB6">
        <w:rPr>
          <w:rFonts w:hint="cs"/>
          <w:b/>
          <w:bCs/>
          <w:u w:val="single"/>
          <w:rtl/>
        </w:rPr>
        <w:t>סרטונים</w:t>
      </w:r>
      <w:r w:rsidRPr="0007725B">
        <w:rPr>
          <w:rFonts w:hint="cs"/>
          <w:u w:val="single"/>
          <w:rtl/>
        </w:rPr>
        <w:t xml:space="preserve"> קצרים ממהלך הפעילות:</w:t>
      </w:r>
    </w:p>
    <w:p w:rsidR="0007725B" w:rsidRPr="0007725B" w:rsidRDefault="0007725B" w:rsidP="0007725B">
      <w:pPr>
        <w:bidi/>
        <w:rPr>
          <w:rtl/>
        </w:rPr>
      </w:pPr>
      <w:r w:rsidRPr="0007725B">
        <w:rPr>
          <w:rFonts w:hint="cs"/>
          <w:rtl/>
        </w:rPr>
        <w:t xml:space="preserve"> </w:t>
      </w:r>
      <w:hyperlink r:id="rId14" w:history="1">
        <w:r w:rsidRPr="0007725B">
          <w:rPr>
            <w:rStyle w:val="Hyperlink"/>
          </w:rPr>
          <w:t>https://goo.gl/8jxAEH</w:t>
        </w:r>
      </w:hyperlink>
    </w:p>
    <w:p w:rsidR="0007725B" w:rsidRPr="0007725B" w:rsidRDefault="00E42B60" w:rsidP="0007725B">
      <w:pPr>
        <w:bidi/>
        <w:rPr>
          <w:rFonts w:asciiTheme="minorBidi" w:hAnsiTheme="minorBidi" w:cstheme="minorBidi"/>
          <w:rtl/>
        </w:rPr>
      </w:pPr>
      <w:hyperlink r:id="rId15" w:history="1">
        <w:r w:rsidR="0007725B" w:rsidRPr="0007725B">
          <w:rPr>
            <w:rStyle w:val="Hyperlink"/>
            <w:rFonts w:asciiTheme="minorBidi" w:hAnsiTheme="minorBidi" w:cstheme="minorBidi"/>
          </w:rPr>
          <w:t>https://goo.gl/4B3y8t</w:t>
        </w:r>
      </w:hyperlink>
    </w:p>
    <w:p w:rsidR="0007725B" w:rsidRDefault="0007725B" w:rsidP="0007725B">
      <w:pPr>
        <w:bidi/>
        <w:rPr>
          <w:rtl/>
        </w:rPr>
      </w:pPr>
    </w:p>
    <w:p w:rsidR="00B36843" w:rsidRDefault="00CD2253" w:rsidP="00165787">
      <w:pPr>
        <w:bidi/>
        <w:rPr>
          <w:rtl/>
        </w:rPr>
      </w:pPr>
      <w:r>
        <w:rPr>
          <w:rFonts w:hint="cs"/>
          <w:b/>
          <w:bCs/>
          <w:rtl/>
        </w:rPr>
        <w:t xml:space="preserve">ד. </w:t>
      </w:r>
      <w:r w:rsidR="00624BEA" w:rsidRPr="00F06319">
        <w:rPr>
          <w:rFonts w:hint="cs"/>
          <w:b/>
          <w:bCs/>
          <w:rtl/>
        </w:rPr>
        <w:t>במפגש השלישי</w:t>
      </w:r>
      <w:r w:rsidR="00624BEA">
        <w:rPr>
          <w:rFonts w:hint="cs"/>
          <w:rtl/>
        </w:rPr>
        <w:t xml:space="preserve"> ערכנו </w:t>
      </w:r>
      <w:r w:rsidR="00624BEA" w:rsidRPr="00F06319">
        <w:rPr>
          <w:rFonts w:hint="cs"/>
          <w:b/>
          <w:bCs/>
          <w:rtl/>
        </w:rPr>
        <w:t xml:space="preserve">דיון אתי </w:t>
      </w:r>
      <w:r w:rsidR="00624BEA">
        <w:rPr>
          <w:rFonts w:hint="cs"/>
          <w:rtl/>
        </w:rPr>
        <w:t>על עריכת גנים בתאי עובר</w:t>
      </w:r>
      <w:r w:rsidR="00165787">
        <w:rPr>
          <w:rFonts w:hint="cs"/>
          <w:rtl/>
        </w:rPr>
        <w:t xml:space="preserve"> </w:t>
      </w:r>
      <w:r w:rsidR="00624BEA" w:rsidRPr="00F06319">
        <w:rPr>
          <w:rFonts w:hint="cs"/>
          <w:rtl/>
        </w:rPr>
        <w:t>על פי מקור באותו ספר</w:t>
      </w:r>
      <w:r w:rsidR="00165787">
        <w:rPr>
          <w:rFonts w:hint="cs"/>
          <w:rtl/>
        </w:rPr>
        <w:t xml:space="preserve"> </w:t>
      </w:r>
      <w:r w:rsidR="00414C6B">
        <w:rPr>
          <w:rFonts w:hint="cs"/>
          <w:rtl/>
        </w:rPr>
        <w:t xml:space="preserve">      </w:t>
      </w:r>
      <w:r w:rsidR="00165787">
        <w:rPr>
          <w:rFonts w:hint="cs"/>
          <w:rtl/>
        </w:rPr>
        <w:t xml:space="preserve">עמוד 139: </w:t>
      </w:r>
      <w:r w:rsidR="00165787" w:rsidRPr="00414C6B">
        <w:rPr>
          <w:u w:val="single"/>
          <w:rtl/>
        </w:rPr>
        <w:t>האם להתיר ניסויים בעריכת גנים בעוברי אדם? – דמותו של ויכוח אתי</w:t>
      </w:r>
    </w:p>
    <w:p w:rsidR="00B36843" w:rsidRDefault="00B36843" w:rsidP="00B36843">
      <w:pPr>
        <w:bidi/>
        <w:rPr>
          <w:u w:val="single"/>
          <w:rtl/>
        </w:rPr>
      </w:pPr>
      <w:r w:rsidRPr="0007725B">
        <w:rPr>
          <w:rFonts w:hint="cs"/>
          <w:u w:val="single"/>
          <w:rtl/>
        </w:rPr>
        <w:t xml:space="preserve">שני </w:t>
      </w:r>
      <w:r w:rsidRPr="00480EB6">
        <w:rPr>
          <w:rFonts w:hint="cs"/>
          <w:b/>
          <w:bCs/>
          <w:u w:val="single"/>
          <w:rtl/>
        </w:rPr>
        <w:t>סרטונים</w:t>
      </w:r>
      <w:r w:rsidRPr="0007725B">
        <w:rPr>
          <w:rFonts w:hint="cs"/>
          <w:u w:val="single"/>
          <w:rtl/>
        </w:rPr>
        <w:t xml:space="preserve"> קצרים ממהלך הפעילות:</w:t>
      </w:r>
    </w:p>
    <w:p w:rsidR="00D81883" w:rsidRPr="00D81883" w:rsidRDefault="00E42B60" w:rsidP="00D81883">
      <w:pPr>
        <w:bidi/>
        <w:rPr>
          <w:rFonts w:asciiTheme="minorBidi" w:hAnsiTheme="minorBidi" w:cstheme="minorBidi"/>
          <w:rtl/>
        </w:rPr>
      </w:pPr>
      <w:hyperlink r:id="rId16" w:history="1">
        <w:r w:rsidR="00D81883" w:rsidRPr="00D81883">
          <w:rPr>
            <w:rStyle w:val="Hyperlink"/>
            <w:rFonts w:asciiTheme="minorBidi" w:hAnsiTheme="minorBidi" w:cstheme="minorBidi"/>
          </w:rPr>
          <w:t>https://goo.gl/1EN1xp</w:t>
        </w:r>
      </w:hyperlink>
    </w:p>
    <w:p w:rsidR="00B36843" w:rsidRDefault="00E42B60" w:rsidP="00EF1579">
      <w:pPr>
        <w:bidi/>
        <w:rPr>
          <w:rFonts w:asciiTheme="minorBidi" w:hAnsiTheme="minorBidi" w:cstheme="minorBidi"/>
          <w:rtl/>
        </w:rPr>
      </w:pPr>
      <w:hyperlink r:id="rId17" w:history="1">
        <w:r w:rsidR="00D81883" w:rsidRPr="00D81883">
          <w:rPr>
            <w:rStyle w:val="Hyperlink"/>
            <w:rFonts w:asciiTheme="minorBidi" w:hAnsiTheme="minorBidi" w:cstheme="minorBidi"/>
          </w:rPr>
          <w:t>https://goo.gl/EYgWyy</w:t>
        </w:r>
      </w:hyperlink>
    </w:p>
    <w:p w:rsidR="007C56F6" w:rsidRPr="00EF1579" w:rsidRDefault="007C56F6" w:rsidP="007C56F6">
      <w:pPr>
        <w:bidi/>
        <w:rPr>
          <w:rFonts w:asciiTheme="minorBidi" w:hAnsiTheme="minorBidi" w:cstheme="minorBidi" w:hint="cs"/>
          <w:rtl/>
        </w:rPr>
      </w:pPr>
    </w:p>
    <w:p w:rsidR="0007725B" w:rsidRDefault="00357D65" w:rsidP="0007725B">
      <w:pPr>
        <w:bidi/>
        <w:rPr>
          <w:rtl/>
        </w:rPr>
      </w:pPr>
      <w:r>
        <w:rPr>
          <w:rFonts w:hint="cs"/>
          <w:rtl/>
        </w:rPr>
        <w:t>הדיון לווה בהתלהבות ו</w:t>
      </w:r>
      <w:r w:rsidR="00EF1579">
        <w:rPr>
          <w:rFonts w:hint="cs"/>
          <w:rtl/>
        </w:rPr>
        <w:t>בגילוי</w:t>
      </w:r>
      <w:r w:rsidR="000A3879">
        <w:rPr>
          <w:rFonts w:hint="cs"/>
          <w:rtl/>
        </w:rPr>
        <w:t>י</w:t>
      </w:r>
      <w:r w:rsidR="00EF1579">
        <w:rPr>
          <w:rFonts w:hint="cs"/>
          <w:rtl/>
        </w:rPr>
        <w:t xml:space="preserve"> </w:t>
      </w:r>
      <w:r>
        <w:rPr>
          <w:rFonts w:hint="cs"/>
          <w:rtl/>
        </w:rPr>
        <w:t xml:space="preserve">סקרנות, </w:t>
      </w:r>
      <w:r w:rsidR="00EF1579">
        <w:rPr>
          <w:rFonts w:hint="cs"/>
          <w:rtl/>
        </w:rPr>
        <w:t>הצגת נימוקים לשני הצדדים, יציר</w:t>
      </w:r>
      <w:r>
        <w:rPr>
          <w:rFonts w:hint="cs"/>
          <w:rtl/>
        </w:rPr>
        <w:t xml:space="preserve">ת פוסטרים ומשחק </w:t>
      </w:r>
      <w:r w:rsidR="00EF1579">
        <w:rPr>
          <w:rFonts w:hint="cs"/>
          <w:rtl/>
        </w:rPr>
        <w:t xml:space="preserve">מזל לעריכה גנטית </w:t>
      </w:r>
      <w:r w:rsidR="00EF1579">
        <w:rPr>
          <w:rtl/>
        </w:rPr>
        <w:t>–</w:t>
      </w:r>
      <w:r w:rsidR="00EF1579">
        <w:rPr>
          <w:rFonts w:hint="cs"/>
          <w:rtl/>
        </w:rPr>
        <w:t xml:space="preserve"> כולם יוזמות של התלמידים!</w:t>
      </w:r>
    </w:p>
    <w:p w:rsidR="0032305B" w:rsidRDefault="0032305B" w:rsidP="0032305B">
      <w:pPr>
        <w:bidi/>
        <w:rPr>
          <w:rtl/>
        </w:rPr>
      </w:pPr>
      <w:r w:rsidRPr="0032305B">
        <w:rPr>
          <w:rFonts w:hint="cs"/>
          <w:b/>
          <w:bCs/>
          <w:rtl/>
        </w:rPr>
        <w:t>מטלת הסיום היתה לנסח עמדה אישית מנומקת</w:t>
      </w:r>
      <w:r>
        <w:rPr>
          <w:rFonts w:hint="cs"/>
          <w:rtl/>
        </w:rPr>
        <w:t xml:space="preserve"> לנושא עריכה גנטית בתאי עובר.</w:t>
      </w:r>
    </w:p>
    <w:p w:rsidR="00B304CA" w:rsidRDefault="00907721" w:rsidP="00B304CA">
      <w:pPr>
        <w:bidi/>
        <w:rPr>
          <w:rtl/>
        </w:rPr>
      </w:pPr>
      <w:r>
        <w:rPr>
          <w:rFonts w:hint="cs"/>
          <w:noProof/>
          <w:rtl/>
        </w:rPr>
        <w:drawing>
          <wp:anchor distT="0" distB="0" distL="114300" distR="114300" simplePos="0" relativeHeight="251661312" behindDoc="0" locked="0" layoutInCell="1" allowOverlap="1" wp14:anchorId="41584CEA" wp14:editId="738B76F6">
            <wp:simplePos x="0" y="0"/>
            <wp:positionH relativeFrom="column">
              <wp:posOffset>3823970</wp:posOffset>
            </wp:positionH>
            <wp:positionV relativeFrom="paragraph">
              <wp:posOffset>99060</wp:posOffset>
            </wp:positionV>
            <wp:extent cx="1669415" cy="2226310"/>
            <wp:effectExtent l="0" t="0" r="6985"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8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69415" cy="222631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0288" behindDoc="0" locked="0" layoutInCell="1" allowOverlap="1" wp14:anchorId="558786E5" wp14:editId="4B4EF534">
            <wp:simplePos x="0" y="0"/>
            <wp:positionH relativeFrom="column">
              <wp:posOffset>238125</wp:posOffset>
            </wp:positionH>
            <wp:positionV relativeFrom="paragraph">
              <wp:posOffset>99060</wp:posOffset>
            </wp:positionV>
            <wp:extent cx="3092450" cy="2319655"/>
            <wp:effectExtent l="0" t="0" r="0" b="444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7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092450" cy="2319655"/>
                    </a:xfrm>
                    <a:prstGeom prst="rect">
                      <a:avLst/>
                    </a:prstGeom>
                  </pic:spPr>
                </pic:pic>
              </a:graphicData>
            </a:graphic>
            <wp14:sizeRelH relativeFrom="page">
              <wp14:pctWidth>0</wp14:pctWidth>
            </wp14:sizeRelH>
            <wp14:sizeRelV relativeFrom="page">
              <wp14:pctHeight>0</wp14:pctHeight>
            </wp14:sizeRelV>
          </wp:anchor>
        </w:drawing>
      </w:r>
    </w:p>
    <w:p w:rsidR="00B304CA" w:rsidRDefault="00B304CA" w:rsidP="00B304CA">
      <w:pPr>
        <w:bidi/>
        <w:rPr>
          <w:rtl/>
        </w:rPr>
      </w:pPr>
    </w:p>
    <w:p w:rsidR="00EF1579" w:rsidRDefault="00EF1579" w:rsidP="00EF1579">
      <w:pPr>
        <w:bidi/>
        <w:rPr>
          <w:rtl/>
        </w:rPr>
      </w:pPr>
    </w:p>
    <w:p w:rsidR="0007725B" w:rsidRPr="002A0C98" w:rsidRDefault="0007725B" w:rsidP="0007725B">
      <w:pPr>
        <w:bidi/>
        <w:ind w:left="0" w:firstLine="0"/>
        <w:rPr>
          <w:rtl/>
        </w:rPr>
      </w:pPr>
    </w:p>
    <w:p w:rsidR="005E627B" w:rsidRDefault="005E627B" w:rsidP="005E627B">
      <w:pPr>
        <w:bidi/>
        <w:ind w:left="0" w:firstLine="0"/>
      </w:pPr>
    </w:p>
    <w:p w:rsidR="001463C0" w:rsidRDefault="001463C0" w:rsidP="001463C0">
      <w:pPr>
        <w:bidi/>
      </w:pPr>
    </w:p>
    <w:p w:rsidR="001463C0" w:rsidRDefault="001463C0" w:rsidP="001463C0">
      <w:pPr>
        <w:bidi/>
      </w:pPr>
    </w:p>
    <w:p w:rsidR="001463C0" w:rsidRDefault="001463C0" w:rsidP="001463C0">
      <w:pPr>
        <w:bidi/>
      </w:pPr>
    </w:p>
    <w:p w:rsidR="001463C0" w:rsidRDefault="001463C0" w:rsidP="001463C0">
      <w:pPr>
        <w:bidi/>
      </w:pPr>
    </w:p>
    <w:p w:rsidR="001463C0" w:rsidRDefault="0032305B" w:rsidP="001463C0">
      <w:pPr>
        <w:bidi/>
      </w:pPr>
      <w:r>
        <w:rPr>
          <w:rFonts w:hint="cs"/>
          <w:noProof/>
          <w:rtl/>
        </w:rPr>
        <w:drawing>
          <wp:anchor distT="0" distB="0" distL="114300" distR="114300" simplePos="0" relativeHeight="251662336" behindDoc="0" locked="0" layoutInCell="1" allowOverlap="1" wp14:anchorId="74255435" wp14:editId="571C6FFC">
            <wp:simplePos x="0" y="0"/>
            <wp:positionH relativeFrom="column">
              <wp:posOffset>3371215</wp:posOffset>
            </wp:positionH>
            <wp:positionV relativeFrom="paragraph">
              <wp:posOffset>193040</wp:posOffset>
            </wp:positionV>
            <wp:extent cx="2003425" cy="1502410"/>
            <wp:effectExtent l="0" t="0" r="0" b="254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8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03425" cy="1502410"/>
                    </a:xfrm>
                    <a:prstGeom prst="rect">
                      <a:avLst/>
                    </a:prstGeom>
                  </pic:spPr>
                </pic:pic>
              </a:graphicData>
            </a:graphic>
            <wp14:sizeRelH relativeFrom="page">
              <wp14:pctWidth>0</wp14:pctWidth>
            </wp14:sizeRelH>
            <wp14:sizeRelV relativeFrom="page">
              <wp14:pctHeight>0</wp14:pctHeight>
            </wp14:sizeRelV>
          </wp:anchor>
        </w:drawing>
      </w:r>
      <w:r>
        <w:rPr>
          <w:rFonts w:hint="cs"/>
          <w:noProof/>
          <w:rtl/>
        </w:rPr>
        <w:drawing>
          <wp:anchor distT="0" distB="0" distL="114300" distR="114300" simplePos="0" relativeHeight="251663360" behindDoc="0" locked="0" layoutInCell="1" allowOverlap="1" wp14:anchorId="6E3CEDA7" wp14:editId="32760187">
            <wp:simplePos x="0" y="0"/>
            <wp:positionH relativeFrom="column">
              <wp:posOffset>619125</wp:posOffset>
            </wp:positionH>
            <wp:positionV relativeFrom="paragraph">
              <wp:posOffset>98425</wp:posOffset>
            </wp:positionV>
            <wp:extent cx="2218055" cy="1663065"/>
            <wp:effectExtent l="0" t="0" r="0" b="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9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18055" cy="1663065"/>
                    </a:xfrm>
                    <a:prstGeom prst="rect">
                      <a:avLst/>
                    </a:prstGeom>
                  </pic:spPr>
                </pic:pic>
              </a:graphicData>
            </a:graphic>
            <wp14:sizeRelH relativeFrom="page">
              <wp14:pctWidth>0</wp14:pctWidth>
            </wp14:sizeRelH>
            <wp14:sizeRelV relativeFrom="page">
              <wp14:pctHeight>0</wp14:pctHeight>
            </wp14:sizeRelV>
          </wp:anchor>
        </w:drawing>
      </w:r>
    </w:p>
    <w:p w:rsidR="001463C0" w:rsidRDefault="001463C0" w:rsidP="001463C0">
      <w:pPr>
        <w:bidi/>
      </w:pPr>
    </w:p>
    <w:p w:rsidR="001463C0" w:rsidRDefault="001463C0" w:rsidP="001463C0">
      <w:pPr>
        <w:bidi/>
      </w:pPr>
    </w:p>
    <w:p w:rsidR="001463C0" w:rsidRDefault="001463C0" w:rsidP="001463C0">
      <w:pPr>
        <w:bidi/>
        <w:rPr>
          <w:rtl/>
        </w:rPr>
      </w:pPr>
    </w:p>
    <w:p w:rsidR="00DC6023" w:rsidRDefault="00DC6023" w:rsidP="00DC6023">
      <w:pPr>
        <w:bidi/>
        <w:rPr>
          <w:rtl/>
        </w:rPr>
      </w:pPr>
    </w:p>
    <w:p w:rsidR="009D1385" w:rsidRDefault="00864F6F" w:rsidP="00DC6023">
      <w:pPr>
        <w:bidi/>
        <w:rPr>
          <w:rtl/>
        </w:rPr>
      </w:pPr>
      <w:r>
        <w:rPr>
          <w:rFonts w:hint="cs"/>
          <w:rtl/>
        </w:rPr>
        <w:tab/>
      </w:r>
    </w:p>
    <w:p w:rsidR="00864F6F" w:rsidRDefault="007C56F6" w:rsidP="00864F6F">
      <w:pPr>
        <w:bidi/>
        <w:rPr>
          <w:rtl/>
        </w:rPr>
      </w:pPr>
      <w:r>
        <w:rPr>
          <w:rFonts w:hint="cs"/>
          <w:noProof/>
          <w:rtl/>
        </w:rPr>
        <w:drawing>
          <wp:anchor distT="0" distB="0" distL="114300" distR="114300" simplePos="0" relativeHeight="251664384" behindDoc="0" locked="0" layoutInCell="1" allowOverlap="1" wp14:anchorId="67922C02" wp14:editId="6DAF390B">
            <wp:simplePos x="0" y="0"/>
            <wp:positionH relativeFrom="column">
              <wp:posOffset>1873250</wp:posOffset>
            </wp:positionH>
            <wp:positionV relativeFrom="paragraph">
              <wp:posOffset>185420</wp:posOffset>
            </wp:positionV>
            <wp:extent cx="2472690" cy="1854835"/>
            <wp:effectExtent l="0" t="0" r="3810" b="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9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72690" cy="1854835"/>
                    </a:xfrm>
                    <a:prstGeom prst="rect">
                      <a:avLst/>
                    </a:prstGeom>
                  </pic:spPr>
                </pic:pic>
              </a:graphicData>
            </a:graphic>
            <wp14:sizeRelH relativeFrom="page">
              <wp14:pctWidth>0</wp14:pctWidth>
            </wp14:sizeRelH>
            <wp14:sizeRelV relativeFrom="page">
              <wp14:pctHeight>0</wp14:pctHeight>
            </wp14:sizeRelV>
          </wp:anchor>
        </w:drawing>
      </w:r>
    </w:p>
    <w:p w:rsidR="00864F6F" w:rsidRDefault="00864F6F" w:rsidP="00864F6F">
      <w:pPr>
        <w:bidi/>
        <w:rPr>
          <w:rtl/>
        </w:rPr>
      </w:pPr>
    </w:p>
    <w:p w:rsidR="00864F6F" w:rsidRDefault="00864F6F" w:rsidP="00864F6F">
      <w:pPr>
        <w:bidi/>
        <w:rPr>
          <w:rtl/>
        </w:rPr>
      </w:pPr>
    </w:p>
    <w:p w:rsidR="00A45D7C" w:rsidRDefault="00A45D7C" w:rsidP="0032305B">
      <w:pPr>
        <w:bidi/>
        <w:ind w:left="0" w:firstLine="0"/>
        <w:rPr>
          <w:rtl/>
        </w:rPr>
      </w:pPr>
    </w:p>
    <w:p w:rsidR="004F798D" w:rsidRDefault="004F798D" w:rsidP="004F798D">
      <w:pPr>
        <w:bidi/>
        <w:ind w:left="0" w:firstLine="0"/>
        <w:rPr>
          <w:rtl/>
        </w:rPr>
      </w:pPr>
      <w:r>
        <w:rPr>
          <w:rFonts w:hint="cs"/>
          <w:rtl/>
        </w:rPr>
        <w:lastRenderedPageBreak/>
        <w:t>רוב התלמידים נטו לתמוך בעריכת גנים בעוברי אדם למטרות רפואיות והחזרתם לרחם, כולם הסכימו שיש להתיר ניסויים בעוברים פוליספרמיים שממילא לא יכולים להתפתח, וסייגו השימוש בעריכת גנים למטרות רפואיות ומחקריות בלבד</w:t>
      </w:r>
      <w:r w:rsidR="00361B14">
        <w:rPr>
          <w:rFonts w:hint="cs"/>
          <w:rtl/>
        </w:rPr>
        <w:t xml:space="preserve"> </w:t>
      </w:r>
      <w:r>
        <w:rPr>
          <w:rFonts w:hint="cs"/>
          <w:rtl/>
        </w:rPr>
        <w:t xml:space="preserve">. </w:t>
      </w:r>
    </w:p>
    <w:p w:rsidR="004F798D" w:rsidRDefault="004F798D" w:rsidP="004F798D">
      <w:pPr>
        <w:bidi/>
        <w:ind w:left="0" w:firstLine="0"/>
        <w:rPr>
          <w:rtl/>
        </w:rPr>
      </w:pPr>
      <w:r>
        <w:rPr>
          <w:rFonts w:hint="cs"/>
          <w:rtl/>
        </w:rPr>
        <w:t>בהמשך התלמידים ייחשפו גם לתחום של השבחה חקלאית ב</w:t>
      </w:r>
      <w:r w:rsidR="0005579C">
        <w:rPr>
          <w:rFonts w:hint="cs"/>
          <w:rtl/>
        </w:rPr>
        <w:t xml:space="preserve">אמצעות </w:t>
      </w:r>
      <w:r>
        <w:rPr>
          <w:rFonts w:hint="cs"/>
          <w:rtl/>
        </w:rPr>
        <w:t xml:space="preserve">עריכה גנטית בצמחים. </w:t>
      </w:r>
    </w:p>
    <w:p w:rsidR="004F798D" w:rsidRDefault="00753FB2" w:rsidP="00A45D7C">
      <w:pPr>
        <w:bidi/>
        <w:rPr>
          <w:b/>
          <w:bCs/>
          <w:rtl/>
        </w:rPr>
      </w:pPr>
      <w:r>
        <w:rPr>
          <w:rFonts w:hint="cs"/>
          <w:b/>
          <w:bCs/>
          <w:noProof/>
          <w:rtl/>
        </w:rPr>
        <w:drawing>
          <wp:anchor distT="0" distB="0" distL="114300" distR="114300" simplePos="0" relativeHeight="251670528" behindDoc="0" locked="0" layoutInCell="1" allowOverlap="1" wp14:anchorId="43EC91D8" wp14:editId="65A3D5B9">
            <wp:simplePos x="0" y="0"/>
            <wp:positionH relativeFrom="column">
              <wp:posOffset>1486535</wp:posOffset>
            </wp:positionH>
            <wp:positionV relativeFrom="paragraph">
              <wp:posOffset>61595</wp:posOffset>
            </wp:positionV>
            <wp:extent cx="3425190" cy="3128645"/>
            <wp:effectExtent l="0" t="0" r="3810" b="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עמדה אישית עריכת גנים בעוברים.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5190" cy="3128645"/>
                    </a:xfrm>
                    <a:prstGeom prst="rect">
                      <a:avLst/>
                    </a:prstGeom>
                  </pic:spPr>
                </pic:pic>
              </a:graphicData>
            </a:graphic>
            <wp14:sizeRelH relativeFrom="page">
              <wp14:pctWidth>0</wp14:pctWidth>
            </wp14:sizeRelH>
            <wp14:sizeRelV relativeFrom="page">
              <wp14:pctHeight>0</wp14:pctHeight>
            </wp14:sizeRelV>
          </wp:anchor>
        </w:drawing>
      </w: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4F798D" w:rsidRDefault="004F798D" w:rsidP="004F798D">
      <w:pPr>
        <w:bidi/>
        <w:rPr>
          <w:b/>
          <w:bCs/>
          <w:rtl/>
        </w:rPr>
      </w:pPr>
    </w:p>
    <w:p w:rsidR="00753FB2" w:rsidRDefault="00753FB2" w:rsidP="00753FB2">
      <w:pPr>
        <w:bidi/>
        <w:ind w:left="0" w:firstLine="0"/>
        <w:rPr>
          <w:b/>
          <w:bCs/>
          <w:rtl/>
        </w:rPr>
      </w:pPr>
    </w:p>
    <w:p w:rsidR="00753FB2" w:rsidRDefault="00753FB2" w:rsidP="00753FB2">
      <w:pPr>
        <w:bidi/>
        <w:ind w:left="0" w:firstLine="0"/>
        <w:rPr>
          <w:b/>
          <w:bCs/>
          <w:rtl/>
        </w:rPr>
      </w:pPr>
    </w:p>
    <w:p w:rsidR="00A45D7C" w:rsidRDefault="000D56A1" w:rsidP="004F798D">
      <w:pPr>
        <w:bidi/>
        <w:rPr>
          <w:rtl/>
        </w:rPr>
      </w:pPr>
      <w:r w:rsidRPr="000D56A1">
        <w:rPr>
          <w:rFonts w:hint="cs"/>
          <w:b/>
          <w:bCs/>
          <w:rtl/>
        </w:rPr>
        <w:t xml:space="preserve">ה. </w:t>
      </w:r>
      <w:r w:rsidRPr="00CA469A">
        <w:rPr>
          <w:rFonts w:hint="cs"/>
          <w:b/>
          <w:bCs/>
          <w:rtl/>
        </w:rPr>
        <w:t>המלצות למורה עמית:</w:t>
      </w:r>
    </w:p>
    <w:p w:rsidR="000D56A1" w:rsidRDefault="00CA469A" w:rsidP="00283BA3">
      <w:pPr>
        <w:pStyle w:val="a5"/>
        <w:numPr>
          <w:ilvl w:val="0"/>
          <w:numId w:val="3"/>
        </w:numPr>
        <w:bidi/>
      </w:pPr>
      <w:r>
        <w:rPr>
          <w:rFonts w:hint="cs"/>
          <w:rtl/>
        </w:rPr>
        <w:t>מקור מצו</w:t>
      </w:r>
      <w:r w:rsidR="00525944">
        <w:rPr>
          <w:rFonts w:hint="cs"/>
          <w:rtl/>
        </w:rPr>
        <w:t xml:space="preserve">ין להכנה לנושא הוא ההסבר של </w:t>
      </w:r>
      <w:r w:rsidR="000D56A1">
        <w:rPr>
          <w:rFonts w:hint="cs"/>
          <w:rtl/>
        </w:rPr>
        <w:t xml:space="preserve"> </w:t>
      </w:r>
      <w:hyperlink r:id="rId24" w:history="1">
        <w:r w:rsidR="000D56A1" w:rsidRPr="00283BA3">
          <w:rPr>
            <w:rStyle w:val="Hyperlink"/>
            <w:sz w:val="21"/>
            <w:szCs w:val="21"/>
            <w:shd w:val="clear" w:color="auto" w:fill="FFFFFF"/>
          </w:rPr>
          <w:t>Paul Andersen</w:t>
        </w:r>
      </w:hyperlink>
      <w:r w:rsidR="000D56A1">
        <w:rPr>
          <w:rFonts w:hint="cs"/>
          <w:rtl/>
        </w:rPr>
        <w:t xml:space="preserve"> </w:t>
      </w:r>
    </w:p>
    <w:p w:rsidR="002C215A" w:rsidRDefault="00642AC3" w:rsidP="00283BA3">
      <w:pPr>
        <w:bidi/>
        <w:rPr>
          <w:rtl/>
        </w:rPr>
      </w:pPr>
      <w:r>
        <w:rPr>
          <w:rFonts w:hint="cs"/>
          <w:rtl/>
        </w:rPr>
        <w:t xml:space="preserve">וגם </w:t>
      </w:r>
      <w:hyperlink r:id="rId25" w:history="1">
        <w:r w:rsidR="002C215A" w:rsidRPr="00417DB3">
          <w:rPr>
            <w:rStyle w:val="Hyperlink"/>
            <w:rFonts w:hint="cs"/>
            <w:rtl/>
          </w:rPr>
          <w:t>ההרצאה הזו</w:t>
        </w:r>
      </w:hyperlink>
      <w:r w:rsidR="002C215A">
        <w:rPr>
          <w:rFonts w:hint="cs"/>
          <w:rtl/>
        </w:rPr>
        <w:t xml:space="preserve"> </w:t>
      </w:r>
      <w:r w:rsidR="002C215A">
        <w:rPr>
          <w:rtl/>
        </w:rPr>
        <w:t>–</w:t>
      </w:r>
      <w:r w:rsidR="002C215A">
        <w:rPr>
          <w:rFonts w:hint="cs"/>
          <w:rtl/>
        </w:rPr>
        <w:t xml:space="preserve"> חלק </w:t>
      </w:r>
      <w:r w:rsidR="00283BA3">
        <w:rPr>
          <w:rFonts w:hint="cs"/>
          <w:rtl/>
        </w:rPr>
        <w:t xml:space="preserve">1 +2 </w:t>
      </w:r>
      <w:r w:rsidR="00CA469A">
        <w:rPr>
          <w:rFonts w:hint="cs"/>
          <w:rtl/>
        </w:rPr>
        <w:t xml:space="preserve"> </w:t>
      </w:r>
    </w:p>
    <w:p w:rsidR="00281B71" w:rsidRDefault="00281B71" w:rsidP="00283BA3">
      <w:pPr>
        <w:pStyle w:val="a5"/>
        <w:numPr>
          <w:ilvl w:val="0"/>
          <w:numId w:val="1"/>
        </w:numPr>
        <w:bidi/>
      </w:pPr>
      <w:r>
        <w:rPr>
          <w:rFonts w:hint="cs"/>
          <w:rtl/>
        </w:rPr>
        <w:t xml:space="preserve">ביחידת הלימוד </w:t>
      </w:r>
      <w:r w:rsidRPr="00283BA3">
        <w:rPr>
          <w:rFonts w:hint="cs"/>
          <w:rtl/>
        </w:rPr>
        <w:t xml:space="preserve">בקורס התא של מטח </w:t>
      </w:r>
      <w:r w:rsidRPr="00283BA3">
        <w:rPr>
          <w:rtl/>
        </w:rPr>
        <w:t>–</w:t>
      </w:r>
      <w:r w:rsidRPr="00283BA3">
        <w:rPr>
          <w:rFonts w:hint="cs"/>
          <w:rtl/>
        </w:rPr>
        <w:t xml:space="preserve"> תורשה רפואה וחברה -</w:t>
      </w:r>
      <w:r>
        <w:rPr>
          <w:rFonts w:hint="cs"/>
          <w:rtl/>
        </w:rPr>
        <w:t xml:space="preserve"> על תסמונת האנטר, ריפוי גנטי</w:t>
      </w:r>
      <w:r w:rsidR="00283BA3">
        <w:rPr>
          <w:rFonts w:hint="cs"/>
          <w:rtl/>
        </w:rPr>
        <w:t xml:space="preserve"> </w:t>
      </w:r>
      <w:r>
        <w:rPr>
          <w:rFonts w:hint="cs"/>
          <w:rtl/>
        </w:rPr>
        <w:t>וקריספר, בקשתי מהילדים לעבוד  עד שאלה 11 ללא החלק האחרון הדן בהיבטים האתיים. ניתן לחזור אל החלק הזה בהמשך.</w:t>
      </w:r>
    </w:p>
    <w:p w:rsidR="007C3B7B" w:rsidRDefault="007C3B7B" w:rsidP="007C3B7B">
      <w:pPr>
        <w:pStyle w:val="a5"/>
        <w:bidi/>
        <w:ind w:left="690" w:firstLine="0"/>
        <w:rPr>
          <w:rtl/>
        </w:rPr>
      </w:pPr>
    </w:p>
    <w:p w:rsidR="007C3B7B" w:rsidRDefault="00700DCC" w:rsidP="007C3B7B">
      <w:pPr>
        <w:pStyle w:val="a5"/>
        <w:numPr>
          <w:ilvl w:val="0"/>
          <w:numId w:val="1"/>
        </w:numPr>
        <w:bidi/>
      </w:pPr>
      <w:r>
        <w:rPr>
          <w:rFonts w:hint="cs"/>
          <w:rtl/>
        </w:rPr>
        <w:t xml:space="preserve">תפיסה שגויה של הילדים היא שהקולטן </w:t>
      </w:r>
      <w:r>
        <w:t>CCR5</w:t>
      </w:r>
      <w:r w:rsidR="001E2E87">
        <w:rPr>
          <w:rFonts w:hint="cs"/>
          <w:rtl/>
        </w:rPr>
        <w:t xml:space="preserve"> על תאי</w:t>
      </w:r>
      <w:r>
        <w:t xml:space="preserve">T </w:t>
      </w:r>
      <w:r>
        <w:rPr>
          <w:rFonts w:hint="cs"/>
          <w:rtl/>
        </w:rPr>
        <w:t xml:space="preserve"> ציטוט</w:t>
      </w:r>
      <w:r w:rsidR="001E2E87">
        <w:rPr>
          <w:rFonts w:hint="cs"/>
          <w:rtl/>
        </w:rPr>
        <w:t>ו</w:t>
      </w:r>
      <w:r w:rsidR="003C1E90">
        <w:rPr>
          <w:rFonts w:hint="cs"/>
          <w:rtl/>
        </w:rPr>
        <w:t>קסים קיים כדי שה</w:t>
      </w:r>
      <w:r>
        <w:t xml:space="preserve">HIV </w:t>
      </w:r>
      <w:r w:rsidR="001E2E87">
        <w:rPr>
          <w:rFonts w:hint="cs"/>
          <w:rtl/>
        </w:rPr>
        <w:t xml:space="preserve"> יתקשר אליו, לכן חשוב</w:t>
      </w:r>
      <w:r>
        <w:rPr>
          <w:rFonts w:hint="cs"/>
          <w:rtl/>
        </w:rPr>
        <w:t xml:space="preserve"> שיבינו מהו התפקיד הביולוגי של הקולטן הזה.</w:t>
      </w:r>
      <w:r w:rsidR="001E2E87">
        <w:rPr>
          <w:rFonts w:hint="cs"/>
          <w:rtl/>
        </w:rPr>
        <w:t xml:space="preserve"> </w:t>
      </w:r>
    </w:p>
    <w:p w:rsidR="007C3B7B" w:rsidRDefault="007C3B7B" w:rsidP="007C3B7B">
      <w:pPr>
        <w:pStyle w:val="a5"/>
        <w:rPr>
          <w:rtl/>
        </w:rPr>
      </w:pPr>
    </w:p>
    <w:p w:rsidR="007C3B7B" w:rsidRDefault="007C3B7B" w:rsidP="007C3B7B">
      <w:pPr>
        <w:pStyle w:val="a5"/>
        <w:bidi/>
        <w:ind w:left="690" w:firstLine="0"/>
        <w:rPr>
          <w:rtl/>
        </w:rPr>
      </w:pPr>
    </w:p>
    <w:p w:rsidR="00700DCC" w:rsidRDefault="00700DCC" w:rsidP="00283BA3">
      <w:pPr>
        <w:pStyle w:val="a5"/>
        <w:numPr>
          <w:ilvl w:val="0"/>
          <w:numId w:val="1"/>
        </w:numPr>
        <w:bidi/>
      </w:pPr>
      <w:r>
        <w:rPr>
          <w:rFonts w:hint="cs"/>
          <w:rtl/>
        </w:rPr>
        <w:t>תרגול המידע מהתמונות והאנימציות מאפשר להם להבין ייצוג של מבנים, חלבונים, קולטנים על פני השטח של תאי</w:t>
      </w:r>
      <w:r>
        <w:t xml:space="preserve">T </w:t>
      </w:r>
      <w:r>
        <w:rPr>
          <w:rFonts w:hint="cs"/>
          <w:rtl/>
        </w:rPr>
        <w:t xml:space="preserve"> ווירוס האיידס ולהתרשם מהמרכבות של מערכת ה</w:t>
      </w:r>
      <w:r w:rsidR="00BB323A">
        <w:t xml:space="preserve">CRISPR </w:t>
      </w:r>
      <w:r>
        <w:rPr>
          <w:rFonts w:hint="cs"/>
          <w:rtl/>
        </w:rPr>
        <w:t xml:space="preserve"> בחיידקים</w:t>
      </w:r>
      <w:r w:rsidR="0021579A">
        <w:rPr>
          <w:rFonts w:hint="cs"/>
          <w:rtl/>
        </w:rPr>
        <w:t xml:space="preserve"> בהם היא קיימת</w:t>
      </w:r>
      <w:r>
        <w:rPr>
          <w:rFonts w:hint="cs"/>
          <w:rtl/>
        </w:rPr>
        <w:t>, למרות היותם תאים פרוקר</w:t>
      </w:r>
      <w:r w:rsidR="007C3B7B">
        <w:rPr>
          <w:rFonts w:hint="cs"/>
          <w:rtl/>
        </w:rPr>
        <w:t>יוטים פשוטים.</w:t>
      </w:r>
    </w:p>
    <w:p w:rsidR="007C3B7B" w:rsidRDefault="007C3B7B" w:rsidP="007C3B7B">
      <w:pPr>
        <w:pStyle w:val="a5"/>
        <w:bidi/>
        <w:ind w:left="690" w:firstLine="0"/>
        <w:rPr>
          <w:rtl/>
        </w:rPr>
      </w:pPr>
    </w:p>
    <w:p w:rsidR="00D064D8" w:rsidRDefault="00D064D8" w:rsidP="00283BA3">
      <w:pPr>
        <w:pStyle w:val="a5"/>
        <w:numPr>
          <w:ilvl w:val="0"/>
          <w:numId w:val="1"/>
        </w:numPr>
        <w:bidi/>
      </w:pPr>
      <w:r>
        <w:rPr>
          <w:rFonts w:hint="cs"/>
          <w:rtl/>
        </w:rPr>
        <w:t xml:space="preserve">בפעילות הזו נוכל לוודא שמובן ההבדל בין הנדסה גנטית לבין עריכה גנטית. </w:t>
      </w:r>
    </w:p>
    <w:p w:rsidR="007C3B7B" w:rsidRDefault="007C3B7B" w:rsidP="007C3B7B">
      <w:pPr>
        <w:pStyle w:val="a5"/>
        <w:rPr>
          <w:rtl/>
        </w:rPr>
      </w:pPr>
    </w:p>
    <w:p w:rsidR="007C3B7B" w:rsidRDefault="007C3B7B" w:rsidP="007C3B7B">
      <w:pPr>
        <w:pStyle w:val="a5"/>
        <w:bidi/>
        <w:ind w:left="690" w:firstLine="0"/>
        <w:rPr>
          <w:rtl/>
        </w:rPr>
      </w:pPr>
    </w:p>
    <w:p w:rsidR="004F798D" w:rsidRDefault="00EF0C89" w:rsidP="000A56C7">
      <w:pPr>
        <w:pStyle w:val="a5"/>
        <w:numPr>
          <w:ilvl w:val="0"/>
          <w:numId w:val="1"/>
        </w:numPr>
        <w:bidi/>
      </w:pPr>
      <w:r>
        <w:rPr>
          <w:rFonts w:hint="cs"/>
          <w:rtl/>
        </w:rPr>
        <w:t xml:space="preserve">פיתוח יכולת </w:t>
      </w:r>
      <w:r w:rsidR="001E2E87">
        <w:rPr>
          <w:rFonts w:hint="cs"/>
          <w:rtl/>
        </w:rPr>
        <w:t>התפעמות מהמרכבות של תופעת החיים ומהיכולת האנוש</w:t>
      </w:r>
      <w:r>
        <w:rPr>
          <w:rFonts w:hint="cs"/>
          <w:rtl/>
        </w:rPr>
        <w:t xml:space="preserve">ית לפענח אותה, היא הדבר הכי מלהיב בהוראת הביולוגיה! </w:t>
      </w:r>
    </w:p>
    <w:p w:rsidR="00753FB2" w:rsidRDefault="00753FB2" w:rsidP="00753FB2">
      <w:pPr>
        <w:pStyle w:val="a5"/>
        <w:bidi/>
        <w:ind w:left="690" w:firstLine="0"/>
      </w:pPr>
    </w:p>
    <w:p w:rsidR="00753FB2" w:rsidRDefault="00753FB2" w:rsidP="002A5AEB">
      <w:pPr>
        <w:pStyle w:val="a5"/>
        <w:numPr>
          <w:ilvl w:val="0"/>
          <w:numId w:val="1"/>
        </w:numPr>
        <w:bidi/>
      </w:pPr>
      <w:r>
        <w:rPr>
          <w:rFonts w:hint="cs"/>
          <w:rtl/>
        </w:rPr>
        <w:t>לסיום הייתי מקרינה ל</w:t>
      </w:r>
      <w:r w:rsidR="002A5AEB">
        <w:rPr>
          <w:rFonts w:hint="cs"/>
          <w:rtl/>
        </w:rPr>
        <w:t>ילדים</w:t>
      </w:r>
      <w:r>
        <w:rPr>
          <w:rFonts w:hint="cs"/>
          <w:rtl/>
        </w:rPr>
        <w:t xml:space="preserve"> </w:t>
      </w:r>
      <w:hyperlink r:id="rId26" w:history="1">
        <w:r w:rsidRPr="005A3DDD">
          <w:rPr>
            <w:rStyle w:val="Hyperlink"/>
            <w:rFonts w:hint="cs"/>
            <w:rtl/>
          </w:rPr>
          <w:t>סרטון</w:t>
        </w:r>
      </w:hyperlink>
      <w:r>
        <w:rPr>
          <w:rFonts w:hint="cs"/>
          <w:rtl/>
        </w:rPr>
        <w:t xml:space="preserve"> </w:t>
      </w:r>
      <w:r w:rsidR="008779DE">
        <w:rPr>
          <w:rFonts w:hint="cs"/>
          <w:rtl/>
        </w:rPr>
        <w:t>על קריספר ועתיד</w:t>
      </w:r>
      <w:r>
        <w:rPr>
          <w:rFonts w:hint="cs"/>
          <w:rtl/>
        </w:rPr>
        <w:t xml:space="preserve"> האבולוציה של האדם המוצג לכאורה בקלילות ובהומור</w:t>
      </w:r>
      <w:r w:rsidR="002A5AEB">
        <w:rPr>
          <w:rFonts w:hint="cs"/>
          <w:rtl/>
        </w:rPr>
        <w:t>,</w:t>
      </w:r>
      <w:r>
        <w:rPr>
          <w:rFonts w:hint="cs"/>
          <w:rtl/>
        </w:rPr>
        <w:t xml:space="preserve"> אך מציג שאלות שהם וילדיהם יאלצו להתמודד איתן. </w:t>
      </w:r>
    </w:p>
    <w:p w:rsidR="004F798D" w:rsidRPr="00753FB2" w:rsidRDefault="000E119A" w:rsidP="00753FB2">
      <w:pPr>
        <w:bidi/>
        <w:ind w:left="0" w:firstLine="0"/>
        <w:rPr>
          <w:u w:val="single"/>
          <w:rtl/>
        </w:rPr>
      </w:pPr>
      <w:r w:rsidRPr="00753FB2">
        <w:rPr>
          <w:rFonts w:hint="cs"/>
          <w:u w:val="single"/>
          <w:rtl/>
        </w:rPr>
        <w:t>להלן מצורפת הפעילות שבניתי:</w:t>
      </w:r>
    </w:p>
    <w:p w:rsidR="000E119A" w:rsidRPr="000E119A" w:rsidRDefault="00E42B60" w:rsidP="000E119A">
      <w:pPr>
        <w:bidi/>
        <w:jc w:val="center"/>
        <w:rPr>
          <w:b/>
          <w:bCs/>
          <w:sz w:val="32"/>
          <w:szCs w:val="32"/>
          <w:rtl/>
        </w:rPr>
      </w:pPr>
      <w:hyperlink r:id="rId27" w:history="1">
        <w:r w:rsidR="000E119A" w:rsidRPr="000E119A">
          <w:rPr>
            <w:rFonts w:hint="cs"/>
            <w:b/>
            <w:bCs/>
            <w:color w:val="0000FF" w:themeColor="hyperlink"/>
            <w:sz w:val="32"/>
            <w:szCs w:val="32"/>
            <w:u w:val="single"/>
            <w:rtl/>
          </w:rPr>
          <w:t xml:space="preserve">עריכה גנטית באמצעות </w:t>
        </w:r>
        <w:r w:rsidR="000E119A" w:rsidRPr="000E119A">
          <w:rPr>
            <w:b/>
            <w:bCs/>
            <w:color w:val="0000FF" w:themeColor="hyperlink"/>
            <w:sz w:val="32"/>
            <w:szCs w:val="32"/>
            <w:u w:val="single"/>
          </w:rPr>
          <w:t>CRISPR Cas-9</w:t>
        </w:r>
      </w:hyperlink>
    </w:p>
    <w:p w:rsidR="000E119A" w:rsidRPr="000E119A" w:rsidRDefault="00E42B60" w:rsidP="000E119A">
      <w:pPr>
        <w:bidi/>
        <w:rPr>
          <w:sz w:val="28"/>
          <w:szCs w:val="28"/>
          <w:rtl/>
        </w:rPr>
      </w:pPr>
      <w:hyperlink r:id="rId28" w:history="1">
        <w:r w:rsidR="000E119A" w:rsidRPr="000E119A">
          <w:rPr>
            <w:rFonts w:hint="cs"/>
            <w:color w:val="0000FF" w:themeColor="hyperlink"/>
            <w:sz w:val="28"/>
            <w:szCs w:val="28"/>
            <w:u w:val="single"/>
            <w:rtl/>
          </w:rPr>
          <w:t>החוקר הסיני ד"ר הא ג'יאנקוי</w:t>
        </w:r>
      </w:hyperlink>
      <w:r w:rsidR="000E119A" w:rsidRPr="000E119A">
        <w:rPr>
          <w:rFonts w:hint="cs"/>
          <w:sz w:val="28"/>
          <w:szCs w:val="28"/>
          <w:rtl/>
        </w:rPr>
        <w:t xml:space="preserve"> הצליח לנטרל גן המאפשר לנגיף ה</w:t>
      </w:r>
      <w:r w:rsidR="00480EB6">
        <w:rPr>
          <w:sz w:val="28"/>
          <w:szCs w:val="28"/>
        </w:rPr>
        <w:t xml:space="preserve"> </w:t>
      </w:r>
      <w:r w:rsidR="000E119A" w:rsidRPr="000E119A">
        <w:rPr>
          <w:sz w:val="28"/>
          <w:szCs w:val="28"/>
        </w:rPr>
        <w:t xml:space="preserve">HIV </w:t>
      </w:r>
      <w:r w:rsidR="000E119A" w:rsidRPr="000E119A">
        <w:rPr>
          <w:rFonts w:hint="cs"/>
          <w:sz w:val="28"/>
          <w:szCs w:val="28"/>
          <w:rtl/>
        </w:rPr>
        <w:t xml:space="preserve">לחדור לתאים. הוא עשה זאת בשלב העוברי של תאומות שנולדו בסין בנובמבר האחרון לזוג הורים בהם האב הוא נשא איידס. הגן ששונה בתאי התינוקות מקודד לקולטן </w:t>
      </w:r>
      <w:r w:rsidR="000E119A" w:rsidRPr="000E119A">
        <w:rPr>
          <w:sz w:val="28"/>
          <w:szCs w:val="28"/>
        </w:rPr>
        <w:t>CCR5</w:t>
      </w:r>
      <w:r w:rsidR="000E119A" w:rsidRPr="000E119A">
        <w:rPr>
          <w:rFonts w:hint="cs"/>
          <w:sz w:val="28"/>
          <w:szCs w:val="28"/>
          <w:rtl/>
        </w:rPr>
        <w:t xml:space="preserve"> המצוי על פני תאי </w:t>
      </w:r>
      <w:r w:rsidR="000E119A" w:rsidRPr="000E119A">
        <w:rPr>
          <w:sz w:val="28"/>
          <w:szCs w:val="28"/>
        </w:rPr>
        <w:t>T</w:t>
      </w:r>
      <w:r w:rsidR="000E119A" w:rsidRPr="000E119A">
        <w:rPr>
          <w:rFonts w:hint="cs"/>
          <w:sz w:val="28"/>
          <w:szCs w:val="28"/>
          <w:rtl/>
        </w:rPr>
        <w:t xml:space="preserve"> ציטוטוקסים, מקרופגים ותאים נוספים. </w:t>
      </w:r>
    </w:p>
    <w:p w:rsidR="000E119A" w:rsidRPr="000E119A" w:rsidRDefault="000E119A" w:rsidP="000E119A">
      <w:pPr>
        <w:bidi/>
        <w:rPr>
          <w:sz w:val="28"/>
          <w:szCs w:val="28"/>
          <w:rtl/>
        </w:rPr>
      </w:pPr>
    </w:p>
    <w:p w:rsidR="000E119A" w:rsidRPr="000E119A" w:rsidRDefault="000E119A" w:rsidP="000E119A">
      <w:pPr>
        <w:bidi/>
        <w:rPr>
          <w:sz w:val="28"/>
          <w:szCs w:val="28"/>
          <w:rtl/>
        </w:rPr>
      </w:pPr>
      <w:r w:rsidRPr="000E119A">
        <w:rPr>
          <w:rFonts w:hint="cs"/>
          <w:b/>
          <w:bCs/>
          <w:sz w:val="28"/>
          <w:szCs w:val="28"/>
          <w:rtl/>
        </w:rPr>
        <w:t>1. א.</w:t>
      </w:r>
      <w:r w:rsidRPr="000E119A">
        <w:rPr>
          <w:rFonts w:hint="cs"/>
          <w:sz w:val="28"/>
          <w:szCs w:val="28"/>
          <w:rtl/>
        </w:rPr>
        <w:t xml:space="preserve"> התבוננו בשני האיורים ורשמו המידע שהם מספקים.</w:t>
      </w:r>
    </w:p>
    <w:p w:rsidR="000E119A" w:rsidRPr="000E119A" w:rsidRDefault="000E119A" w:rsidP="000E119A">
      <w:pPr>
        <w:bidi/>
        <w:rPr>
          <w:sz w:val="28"/>
          <w:szCs w:val="28"/>
          <w:rtl/>
        </w:rPr>
      </w:pPr>
      <w:r w:rsidRPr="000E119A">
        <w:rPr>
          <w:rFonts w:hint="cs"/>
          <w:sz w:val="28"/>
          <w:szCs w:val="28"/>
          <w:rtl/>
        </w:rPr>
        <w:t xml:space="preserve">    </w:t>
      </w:r>
      <w:r w:rsidRPr="000E119A">
        <w:rPr>
          <w:rFonts w:hint="cs"/>
          <w:b/>
          <w:bCs/>
          <w:sz w:val="28"/>
          <w:szCs w:val="28"/>
          <w:rtl/>
        </w:rPr>
        <w:t>ב.</w:t>
      </w:r>
      <w:r w:rsidRPr="000E119A">
        <w:rPr>
          <w:rFonts w:hint="cs"/>
          <w:sz w:val="28"/>
          <w:szCs w:val="28"/>
          <w:rtl/>
        </w:rPr>
        <w:t xml:space="preserve"> מה התפקיד הביולוגי של קולטן </w:t>
      </w:r>
      <w:r w:rsidRPr="000E119A">
        <w:rPr>
          <w:sz w:val="28"/>
          <w:szCs w:val="28"/>
        </w:rPr>
        <w:t>CCR5</w:t>
      </w:r>
      <w:r w:rsidRPr="000E119A">
        <w:rPr>
          <w:rFonts w:hint="cs"/>
          <w:sz w:val="28"/>
          <w:szCs w:val="28"/>
          <w:rtl/>
        </w:rPr>
        <w:t xml:space="preserve"> בתאים בהם הוא מתבטא? חפשו ברשת.</w:t>
      </w:r>
    </w:p>
    <w:p w:rsidR="000E119A" w:rsidRPr="000E119A" w:rsidRDefault="000E119A" w:rsidP="000E119A">
      <w:pPr>
        <w:bidi/>
        <w:rPr>
          <w:sz w:val="32"/>
          <w:szCs w:val="32"/>
          <w:rtl/>
        </w:rPr>
      </w:pPr>
      <w:r w:rsidRPr="000E119A">
        <w:rPr>
          <w:rFonts w:hint="cs"/>
          <w:noProof/>
          <w:sz w:val="32"/>
          <w:szCs w:val="32"/>
        </w:rPr>
        <w:drawing>
          <wp:anchor distT="0" distB="0" distL="114300" distR="114300" simplePos="0" relativeHeight="251667456" behindDoc="0" locked="0" layoutInCell="1" allowOverlap="1" wp14:anchorId="349B9918" wp14:editId="504D0C6D">
            <wp:simplePos x="0" y="0"/>
            <wp:positionH relativeFrom="column">
              <wp:posOffset>1885950</wp:posOffset>
            </wp:positionH>
            <wp:positionV relativeFrom="paragraph">
              <wp:posOffset>4398645</wp:posOffset>
            </wp:positionV>
            <wp:extent cx="2381250" cy="2190750"/>
            <wp:effectExtent l="0" t="0" r="0" b="0"/>
            <wp:wrapSquare wrapText="bothSides"/>
            <wp:docPr id="11" name="תמונה 11" descr="F:\יב 2019\CRISPR\פעילות תלמידים\CC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יב 2019\CRISPR\פעילות תלמידים\CCR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19A">
        <w:rPr>
          <w:rFonts w:hint="cs"/>
          <w:noProof/>
          <w:sz w:val="32"/>
          <w:szCs w:val="32"/>
        </w:rPr>
        <w:drawing>
          <wp:anchor distT="0" distB="0" distL="114300" distR="114300" simplePos="0" relativeHeight="251666432" behindDoc="0" locked="0" layoutInCell="1" allowOverlap="1" wp14:anchorId="36E2A237" wp14:editId="2F75F20C">
            <wp:simplePos x="0" y="0"/>
            <wp:positionH relativeFrom="column">
              <wp:posOffset>133350</wp:posOffset>
            </wp:positionH>
            <wp:positionV relativeFrom="paragraph">
              <wp:posOffset>102870</wp:posOffset>
            </wp:positionV>
            <wp:extent cx="5724525" cy="4295775"/>
            <wp:effectExtent l="0" t="0" r="9525" b="9525"/>
            <wp:wrapSquare wrapText="bothSides"/>
            <wp:docPr id="12" name="תמונה 12" descr="F:\יב 2019\CRISPR\פעילות תלמידים\cd4---c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יב 2019\CRISPR\פעילות תלמידים\cd4---ccr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525" cy="429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19A" w:rsidRPr="000E119A" w:rsidRDefault="000E119A" w:rsidP="000E119A">
      <w:pPr>
        <w:bidi/>
        <w:rPr>
          <w:sz w:val="32"/>
          <w:szCs w:val="32"/>
          <w:rtl/>
        </w:rPr>
      </w:pPr>
    </w:p>
    <w:p w:rsidR="000E119A" w:rsidRPr="000E119A" w:rsidRDefault="000E119A" w:rsidP="000E119A">
      <w:pPr>
        <w:bidi/>
        <w:ind w:left="0" w:firstLine="0"/>
        <w:rPr>
          <w:sz w:val="32"/>
          <w:szCs w:val="32"/>
          <w:rtl/>
        </w:rPr>
      </w:pPr>
    </w:p>
    <w:p w:rsidR="000E119A" w:rsidRPr="000E119A" w:rsidRDefault="000E119A" w:rsidP="000E119A">
      <w:pPr>
        <w:bidi/>
        <w:rPr>
          <w:sz w:val="28"/>
          <w:szCs w:val="28"/>
          <w:rtl/>
        </w:rPr>
      </w:pPr>
      <w:r w:rsidRPr="000E119A">
        <w:rPr>
          <w:rFonts w:hint="cs"/>
          <w:b/>
          <w:bCs/>
          <w:noProof/>
          <w:sz w:val="28"/>
          <w:szCs w:val="28"/>
          <w:rtl/>
        </w:rPr>
        <w:lastRenderedPageBreak/>
        <w:drawing>
          <wp:anchor distT="0" distB="0" distL="114300" distR="114300" simplePos="0" relativeHeight="251668480" behindDoc="0" locked="0" layoutInCell="1" allowOverlap="1" wp14:anchorId="3FE84F67" wp14:editId="4E3B0459">
            <wp:simplePos x="0" y="0"/>
            <wp:positionH relativeFrom="column">
              <wp:posOffset>-152400</wp:posOffset>
            </wp:positionH>
            <wp:positionV relativeFrom="paragraph">
              <wp:posOffset>857250</wp:posOffset>
            </wp:positionV>
            <wp:extent cx="5857875" cy="4509770"/>
            <wp:effectExtent l="0" t="0" r="9525" b="5080"/>
            <wp:wrapSquare wrapText="bothSides"/>
            <wp:docPr id="13" name="תמונה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קריספר4.JPG"/>
                    <pic:cNvPicPr/>
                  </pic:nvPicPr>
                  <pic:blipFill>
                    <a:blip r:embed="rId31">
                      <a:extLst>
                        <a:ext uri="{28A0092B-C50C-407E-A947-70E740481C1C}">
                          <a14:useLocalDpi xmlns:a14="http://schemas.microsoft.com/office/drawing/2010/main" val="0"/>
                        </a:ext>
                      </a:extLst>
                    </a:blip>
                    <a:stretch>
                      <a:fillRect/>
                    </a:stretch>
                  </pic:blipFill>
                  <pic:spPr>
                    <a:xfrm>
                      <a:off x="0" y="0"/>
                      <a:ext cx="5857875" cy="4509770"/>
                    </a:xfrm>
                    <a:prstGeom prst="rect">
                      <a:avLst/>
                    </a:prstGeom>
                  </pic:spPr>
                </pic:pic>
              </a:graphicData>
            </a:graphic>
            <wp14:sizeRelH relativeFrom="page">
              <wp14:pctWidth>0</wp14:pctWidth>
            </wp14:sizeRelH>
            <wp14:sizeRelV relativeFrom="page">
              <wp14:pctHeight>0</wp14:pctHeight>
            </wp14:sizeRelV>
          </wp:anchor>
        </w:drawing>
      </w:r>
      <w:r w:rsidRPr="000E119A">
        <w:rPr>
          <w:rFonts w:hint="cs"/>
          <w:b/>
          <w:bCs/>
          <w:sz w:val="28"/>
          <w:szCs w:val="28"/>
          <w:rtl/>
        </w:rPr>
        <w:t>2.</w:t>
      </w:r>
      <w:r w:rsidRPr="000E119A">
        <w:rPr>
          <w:rFonts w:hint="cs"/>
          <w:sz w:val="28"/>
          <w:szCs w:val="28"/>
          <w:rtl/>
        </w:rPr>
        <w:t xml:space="preserve"> התאימו את האיור לאיור משלכם, כך שיתאר </w:t>
      </w:r>
      <w:hyperlink r:id="rId32" w:history="1">
        <w:r w:rsidRPr="000E119A">
          <w:rPr>
            <w:rFonts w:hint="cs"/>
            <w:color w:val="0000FF" w:themeColor="hyperlink"/>
            <w:sz w:val="28"/>
            <w:szCs w:val="28"/>
            <w:u w:val="single"/>
            <w:rtl/>
          </w:rPr>
          <w:t>עריכה גנטית</w:t>
        </w:r>
      </w:hyperlink>
      <w:r w:rsidRPr="000E119A">
        <w:rPr>
          <w:rFonts w:hint="cs"/>
          <w:sz w:val="28"/>
          <w:szCs w:val="28"/>
          <w:rtl/>
        </w:rPr>
        <w:t xml:space="preserve"> בגן לקולטן </w:t>
      </w:r>
      <w:r w:rsidRPr="000E119A">
        <w:rPr>
          <w:sz w:val="28"/>
          <w:szCs w:val="28"/>
        </w:rPr>
        <w:t>CCR5</w:t>
      </w:r>
      <w:r w:rsidRPr="000E119A">
        <w:rPr>
          <w:rFonts w:hint="cs"/>
          <w:sz w:val="28"/>
          <w:szCs w:val="28"/>
          <w:rtl/>
        </w:rPr>
        <w:t xml:space="preserve"> בתאי העובר של התינוקות הסיניות באמצעות טכנולוגיית קריספר קאס-9 : [ראו הסרטון עד דקה 2:47] </w:t>
      </w:r>
    </w:p>
    <w:p w:rsidR="000E119A" w:rsidRPr="000E119A" w:rsidRDefault="000E119A" w:rsidP="000E119A">
      <w:pPr>
        <w:bidi/>
        <w:rPr>
          <w:sz w:val="32"/>
          <w:szCs w:val="32"/>
          <w:rtl/>
        </w:rPr>
      </w:pPr>
      <w:r w:rsidRPr="000E119A">
        <w:rPr>
          <w:rFonts w:hint="cs"/>
          <w:noProof/>
          <w:sz w:val="32"/>
          <w:szCs w:val="32"/>
          <w:rtl/>
        </w:rPr>
        <mc:AlternateContent>
          <mc:Choice Requires="wps">
            <w:drawing>
              <wp:anchor distT="0" distB="0" distL="114300" distR="114300" simplePos="0" relativeHeight="251669504" behindDoc="0" locked="0" layoutInCell="1" allowOverlap="1" wp14:anchorId="1A61F550" wp14:editId="3B0CBF53">
                <wp:simplePos x="0" y="0"/>
                <wp:positionH relativeFrom="column">
                  <wp:posOffset>85725</wp:posOffset>
                </wp:positionH>
                <wp:positionV relativeFrom="paragraph">
                  <wp:posOffset>4739005</wp:posOffset>
                </wp:positionV>
                <wp:extent cx="5372100" cy="3514725"/>
                <wp:effectExtent l="0" t="0" r="19050" b="28575"/>
                <wp:wrapNone/>
                <wp:docPr id="10" name="מלבן 10"/>
                <wp:cNvGraphicFramePr/>
                <a:graphic xmlns:a="http://schemas.openxmlformats.org/drawingml/2006/main">
                  <a:graphicData uri="http://schemas.microsoft.com/office/word/2010/wordprocessingShape">
                    <wps:wsp>
                      <wps:cNvSpPr/>
                      <wps:spPr>
                        <a:xfrm>
                          <a:off x="0" y="0"/>
                          <a:ext cx="5372100" cy="35147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מלבן 10" o:spid="_x0000_s1026" style="position:absolute;left:0;text-align:left;margin-left:6.75pt;margin-top:373.15pt;width:423pt;height:27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" filled="f" strokecolor="#385d8a" strokeweight="2pt"/>
            </w:pict>
          </mc:Fallback>
        </mc:AlternateContent>
      </w:r>
    </w:p>
    <w:p w:rsidR="000E119A" w:rsidRPr="000E119A" w:rsidRDefault="000E119A" w:rsidP="000E119A">
      <w:pPr>
        <w:bidi/>
        <w:rPr>
          <w:sz w:val="32"/>
          <w:szCs w:val="32"/>
          <w:rtl/>
        </w:rPr>
      </w:pPr>
    </w:p>
    <w:p w:rsidR="000E119A" w:rsidRPr="000E119A" w:rsidRDefault="000E119A" w:rsidP="000E119A">
      <w:pPr>
        <w:bidi/>
        <w:rPr>
          <w:sz w:val="32"/>
          <w:szCs w:val="32"/>
          <w:rtl/>
        </w:rPr>
      </w:pPr>
    </w:p>
    <w:p w:rsidR="000E119A" w:rsidRPr="00700DCC" w:rsidRDefault="000E119A" w:rsidP="000E119A">
      <w:pPr>
        <w:bidi/>
        <w:rPr>
          <w:rtl/>
        </w:rPr>
      </w:pPr>
    </w:p>
    <w:p w:rsidR="00A45D7C" w:rsidRDefault="00A45D7C" w:rsidP="00A45D7C">
      <w:pPr>
        <w:bidi/>
        <w:rPr>
          <w:rtl/>
        </w:rPr>
      </w:pPr>
    </w:p>
    <w:p w:rsidR="00864F6F" w:rsidRPr="001463C0" w:rsidRDefault="00A45D7C" w:rsidP="00A45D7C">
      <w:pPr>
        <w:bidi/>
        <w:rPr>
          <w:rtl/>
        </w:rPr>
      </w:pPr>
      <w:r>
        <w:rPr>
          <w:rFonts w:hint="cs"/>
          <w:rtl/>
        </w:rPr>
        <w:t xml:space="preserve"> </w:t>
      </w:r>
    </w:p>
    <w:sectPr w:rsidR="00864F6F" w:rsidRPr="001463C0" w:rsidSect="00A0535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59D"/>
      </v:shape>
    </w:pict>
  </w:numPicBullet>
  <w:abstractNum w:abstractNumId="0">
    <w:nsid w:val="065D4565"/>
    <w:multiLevelType w:val="hybridMultilevel"/>
    <w:tmpl w:val="0E22B174"/>
    <w:lvl w:ilvl="0" w:tplc="04090007">
      <w:start w:val="1"/>
      <w:numFmt w:val="bullet"/>
      <w:lvlText w:val=""/>
      <w:lvlPicBulletId w:val="0"/>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nsid w:val="134A2BFC"/>
    <w:multiLevelType w:val="hybridMultilevel"/>
    <w:tmpl w:val="B09CF6F8"/>
    <w:lvl w:ilvl="0" w:tplc="04090007">
      <w:start w:val="1"/>
      <w:numFmt w:val="bullet"/>
      <w:lvlText w:val=""/>
      <w:lvlPicBulletId w:val="0"/>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70B364D7"/>
    <w:multiLevelType w:val="hybridMultilevel"/>
    <w:tmpl w:val="4BC2AF94"/>
    <w:lvl w:ilvl="0" w:tplc="04090007">
      <w:start w:val="1"/>
      <w:numFmt w:val="bullet"/>
      <w:lvlText w:val=""/>
      <w:lvlPicBulletId w:val="0"/>
      <w:lvlJc w:val="left"/>
      <w:pPr>
        <w:ind w:left="717" w:hanging="360"/>
      </w:pPr>
      <w:rPr>
        <w:rFonts w:ascii="Symbol" w:hAnsi="Symbol" w:hint="default"/>
        <w:lang w:bidi="he-IL"/>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C0"/>
    <w:rsid w:val="00011A5A"/>
    <w:rsid w:val="00037AF3"/>
    <w:rsid w:val="0005044D"/>
    <w:rsid w:val="0005579C"/>
    <w:rsid w:val="0007725B"/>
    <w:rsid w:val="000A3879"/>
    <w:rsid w:val="000A56C7"/>
    <w:rsid w:val="000D56A1"/>
    <w:rsid w:val="000D6DA4"/>
    <w:rsid w:val="000E119A"/>
    <w:rsid w:val="0010414C"/>
    <w:rsid w:val="001463C0"/>
    <w:rsid w:val="00152FB4"/>
    <w:rsid w:val="00165787"/>
    <w:rsid w:val="00185F9D"/>
    <w:rsid w:val="001A79F4"/>
    <w:rsid w:val="001D7D3E"/>
    <w:rsid w:val="001E2BCC"/>
    <w:rsid w:val="001E2E87"/>
    <w:rsid w:val="00214D32"/>
    <w:rsid w:val="0021579A"/>
    <w:rsid w:val="002217CB"/>
    <w:rsid w:val="00221E90"/>
    <w:rsid w:val="002330B5"/>
    <w:rsid w:val="002351AC"/>
    <w:rsid w:val="0023589D"/>
    <w:rsid w:val="00281B71"/>
    <w:rsid w:val="00283BA3"/>
    <w:rsid w:val="002A0C98"/>
    <w:rsid w:val="002A5AEB"/>
    <w:rsid w:val="002C215A"/>
    <w:rsid w:val="0032305B"/>
    <w:rsid w:val="00324A4D"/>
    <w:rsid w:val="00357D65"/>
    <w:rsid w:val="00361B14"/>
    <w:rsid w:val="003715A6"/>
    <w:rsid w:val="00373438"/>
    <w:rsid w:val="003838B3"/>
    <w:rsid w:val="003C1E90"/>
    <w:rsid w:val="004044AD"/>
    <w:rsid w:val="00414C6B"/>
    <w:rsid w:val="00417DB3"/>
    <w:rsid w:val="00431D67"/>
    <w:rsid w:val="00480EB6"/>
    <w:rsid w:val="004840D7"/>
    <w:rsid w:val="00495031"/>
    <w:rsid w:val="004F798D"/>
    <w:rsid w:val="00525944"/>
    <w:rsid w:val="00573C04"/>
    <w:rsid w:val="005A3DDD"/>
    <w:rsid w:val="005E627B"/>
    <w:rsid w:val="005F2E97"/>
    <w:rsid w:val="00624BEA"/>
    <w:rsid w:val="00642AC3"/>
    <w:rsid w:val="006B57E3"/>
    <w:rsid w:val="006F5C6A"/>
    <w:rsid w:val="00700DCC"/>
    <w:rsid w:val="007350F0"/>
    <w:rsid w:val="00753FB2"/>
    <w:rsid w:val="007B7D6A"/>
    <w:rsid w:val="007C3B7B"/>
    <w:rsid w:val="007C56F6"/>
    <w:rsid w:val="00802080"/>
    <w:rsid w:val="00850F88"/>
    <w:rsid w:val="00864F6F"/>
    <w:rsid w:val="008732BA"/>
    <w:rsid w:val="008779DE"/>
    <w:rsid w:val="008C2060"/>
    <w:rsid w:val="00907721"/>
    <w:rsid w:val="009301E4"/>
    <w:rsid w:val="009D1385"/>
    <w:rsid w:val="009F1E84"/>
    <w:rsid w:val="009F55ED"/>
    <w:rsid w:val="00A05358"/>
    <w:rsid w:val="00A233F5"/>
    <w:rsid w:val="00A34976"/>
    <w:rsid w:val="00A44C16"/>
    <w:rsid w:val="00A45D7C"/>
    <w:rsid w:val="00A56063"/>
    <w:rsid w:val="00AC4539"/>
    <w:rsid w:val="00AE1DAD"/>
    <w:rsid w:val="00B304CA"/>
    <w:rsid w:val="00B36843"/>
    <w:rsid w:val="00B50947"/>
    <w:rsid w:val="00BB323A"/>
    <w:rsid w:val="00BC6D9E"/>
    <w:rsid w:val="00BF0B89"/>
    <w:rsid w:val="00BF1728"/>
    <w:rsid w:val="00C12615"/>
    <w:rsid w:val="00CA469A"/>
    <w:rsid w:val="00CD2253"/>
    <w:rsid w:val="00D064D8"/>
    <w:rsid w:val="00D076FA"/>
    <w:rsid w:val="00D26853"/>
    <w:rsid w:val="00D3020E"/>
    <w:rsid w:val="00D81883"/>
    <w:rsid w:val="00DC6023"/>
    <w:rsid w:val="00E06A12"/>
    <w:rsid w:val="00E134C7"/>
    <w:rsid w:val="00E24E8F"/>
    <w:rsid w:val="00E42815"/>
    <w:rsid w:val="00E42B60"/>
    <w:rsid w:val="00E546A7"/>
    <w:rsid w:val="00E615B7"/>
    <w:rsid w:val="00E71F2B"/>
    <w:rsid w:val="00E9096E"/>
    <w:rsid w:val="00EF0C89"/>
    <w:rsid w:val="00EF1579"/>
    <w:rsid w:val="00F06319"/>
    <w:rsid w:val="00F16E7C"/>
    <w:rsid w:val="00F478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he-IL"/>
      </w:rPr>
    </w:rPrDefault>
    <w:pPrDefault>
      <w:pPr>
        <w:spacing w:after="16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63C0"/>
    <w:rPr>
      <w:color w:val="0000FF" w:themeColor="hyperlink"/>
      <w:u w:val="single"/>
    </w:rPr>
  </w:style>
  <w:style w:type="character" w:styleId="FollowedHyperlink">
    <w:name w:val="FollowedHyperlink"/>
    <w:basedOn w:val="a0"/>
    <w:uiPriority w:val="99"/>
    <w:semiHidden/>
    <w:unhideWhenUsed/>
    <w:rsid w:val="009D1385"/>
    <w:rPr>
      <w:color w:val="800080" w:themeColor="followedHyperlink"/>
      <w:u w:val="single"/>
    </w:rPr>
  </w:style>
  <w:style w:type="paragraph" w:styleId="a3">
    <w:name w:val="Balloon Text"/>
    <w:basedOn w:val="a"/>
    <w:link w:val="a4"/>
    <w:uiPriority w:val="99"/>
    <w:semiHidden/>
    <w:unhideWhenUsed/>
    <w:rsid w:val="00D26853"/>
    <w:pPr>
      <w:spacing w:after="0"/>
    </w:pPr>
    <w:rPr>
      <w:rFonts w:ascii="Tahoma" w:hAnsi="Tahoma" w:cs="Tahoma"/>
      <w:sz w:val="16"/>
      <w:szCs w:val="16"/>
    </w:rPr>
  </w:style>
  <w:style w:type="character" w:customStyle="1" w:styleId="a4">
    <w:name w:val="טקסט בלונים תו"/>
    <w:basedOn w:val="a0"/>
    <w:link w:val="a3"/>
    <w:uiPriority w:val="99"/>
    <w:semiHidden/>
    <w:rsid w:val="00D26853"/>
    <w:rPr>
      <w:rFonts w:ascii="Tahoma" w:hAnsi="Tahoma" w:cs="Tahoma"/>
      <w:sz w:val="16"/>
      <w:szCs w:val="16"/>
    </w:rPr>
  </w:style>
  <w:style w:type="paragraph" w:styleId="a5">
    <w:name w:val="List Paragraph"/>
    <w:basedOn w:val="a"/>
    <w:uiPriority w:val="34"/>
    <w:qFormat/>
    <w:rsid w:val="00283B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he-IL"/>
      </w:rPr>
    </w:rPrDefault>
    <w:pPrDefault>
      <w:pPr>
        <w:spacing w:after="16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463C0"/>
    <w:rPr>
      <w:color w:val="0000FF" w:themeColor="hyperlink"/>
      <w:u w:val="single"/>
    </w:rPr>
  </w:style>
  <w:style w:type="character" w:styleId="FollowedHyperlink">
    <w:name w:val="FollowedHyperlink"/>
    <w:basedOn w:val="a0"/>
    <w:uiPriority w:val="99"/>
    <w:semiHidden/>
    <w:unhideWhenUsed/>
    <w:rsid w:val="009D1385"/>
    <w:rPr>
      <w:color w:val="800080" w:themeColor="followedHyperlink"/>
      <w:u w:val="single"/>
    </w:rPr>
  </w:style>
  <w:style w:type="paragraph" w:styleId="a3">
    <w:name w:val="Balloon Text"/>
    <w:basedOn w:val="a"/>
    <w:link w:val="a4"/>
    <w:uiPriority w:val="99"/>
    <w:semiHidden/>
    <w:unhideWhenUsed/>
    <w:rsid w:val="00D26853"/>
    <w:pPr>
      <w:spacing w:after="0"/>
    </w:pPr>
    <w:rPr>
      <w:rFonts w:ascii="Tahoma" w:hAnsi="Tahoma" w:cs="Tahoma"/>
      <w:sz w:val="16"/>
      <w:szCs w:val="16"/>
    </w:rPr>
  </w:style>
  <w:style w:type="character" w:customStyle="1" w:styleId="a4">
    <w:name w:val="טקסט בלונים תו"/>
    <w:basedOn w:val="a0"/>
    <w:link w:val="a3"/>
    <w:uiPriority w:val="99"/>
    <w:semiHidden/>
    <w:rsid w:val="00D26853"/>
    <w:rPr>
      <w:rFonts w:ascii="Tahoma" w:hAnsi="Tahoma" w:cs="Tahoma"/>
      <w:sz w:val="16"/>
      <w:szCs w:val="16"/>
    </w:rPr>
  </w:style>
  <w:style w:type="paragraph" w:styleId="a5">
    <w:name w:val="List Paragraph"/>
    <w:basedOn w:val="a"/>
    <w:uiPriority w:val="34"/>
    <w:qFormat/>
    <w:rsid w:val="0028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3620">
      <w:bodyDiv w:val="1"/>
      <w:marLeft w:val="0"/>
      <w:marRight w:val="0"/>
      <w:marTop w:val="0"/>
      <w:marBottom w:val="0"/>
      <w:divBdr>
        <w:top w:val="none" w:sz="0" w:space="0" w:color="auto"/>
        <w:left w:val="none" w:sz="0" w:space="0" w:color="auto"/>
        <w:bottom w:val="none" w:sz="0" w:space="0" w:color="auto"/>
        <w:right w:val="none" w:sz="0" w:space="0" w:color="auto"/>
      </w:divBdr>
    </w:div>
    <w:div w:id="646474964">
      <w:bodyDiv w:val="1"/>
      <w:marLeft w:val="0"/>
      <w:marRight w:val="0"/>
      <w:marTop w:val="0"/>
      <w:marBottom w:val="0"/>
      <w:divBdr>
        <w:top w:val="none" w:sz="0" w:space="0" w:color="auto"/>
        <w:left w:val="none" w:sz="0" w:space="0" w:color="auto"/>
        <w:bottom w:val="none" w:sz="0" w:space="0" w:color="auto"/>
        <w:right w:val="none" w:sz="0" w:space="0" w:color="auto"/>
      </w:divBdr>
    </w:div>
    <w:div w:id="18336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ioteach.org.il/%D7%91%D7%A7%D7%A8%D7%94-%D7%A2%D7%9C-%D7%91%D7%99%D7%98%D7%95%D7%99-%D7%94%D7%92%D7%A0%D7%99%D7%9D-%D7%95%D7%94%D7%A0%D7%93%D7%A1%D7%94-%D7%92%D7%A0%D7%98%D7%99%D7%AA-%D7%A1%D7%A4%D7%A8-%D7%93%D7%99%D7%92%D7%99%D7%98%D7%9C%D7%99/file" TargetMode="External"/><Relationship Id="rId18" Type="http://schemas.openxmlformats.org/officeDocument/2006/relationships/image" Target="media/image4.jpeg"/><Relationship Id="rId26" Type="http://schemas.openxmlformats.org/officeDocument/2006/relationships/hyperlink" Target="https://www.youtube.com/watch?v=_pGNM9CTLJg&amp;feature=youtu.be"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www.youtube.com/watch?v=jAhjPd4uNFY" TargetMode="External"/><Relationship Id="rId12" Type="http://schemas.openxmlformats.org/officeDocument/2006/relationships/hyperlink" Target="http://web.glil-yam.org.il/valy/animation_learning/Genetics/CRISPR%20Cas-9.docx" TargetMode="External"/><Relationship Id="rId17" Type="http://schemas.openxmlformats.org/officeDocument/2006/relationships/hyperlink" Target="https://goo.gl/EYgWyy" TargetMode="External"/><Relationship Id="rId25" Type="http://schemas.openxmlformats.org/officeDocument/2006/relationships/hyperlink" Target="https://www.youtube.com/watch?v=VtOZdThI6d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1EN1xp" TargetMode="External"/><Relationship Id="rId20" Type="http://schemas.openxmlformats.org/officeDocument/2006/relationships/image" Target="media/image6.jpeg"/><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glil-yam.org.il/valy/animation_learning/Genetics/CRISPR%20Cas-9.docx" TargetMode="External"/><Relationship Id="rId24" Type="http://schemas.openxmlformats.org/officeDocument/2006/relationships/hyperlink" Target="https://www.youtube.com/watch?v=MnYppmstxIs&amp;feature=youtu.be" TargetMode="External"/><Relationship Id="rId32" Type="http://schemas.openxmlformats.org/officeDocument/2006/relationships/hyperlink" Target="https://www.youtube.com/watch?v=1viRt8jV-vk" TargetMode="External"/><Relationship Id="rId5" Type="http://schemas.openxmlformats.org/officeDocument/2006/relationships/settings" Target="settings.xml"/><Relationship Id="rId15" Type="http://schemas.openxmlformats.org/officeDocument/2006/relationships/hyperlink" Target="https://goo.gl/4B3y8t" TargetMode="External"/><Relationship Id="rId23" Type="http://schemas.openxmlformats.org/officeDocument/2006/relationships/image" Target="media/image9.jpeg"/><Relationship Id="rId28" Type="http://schemas.openxmlformats.org/officeDocument/2006/relationships/hyperlink" Target="https://www.youtube.com/watch?v=lrOHBpbw28U" TargetMode="External"/><Relationship Id="rId10" Type="http://schemas.openxmlformats.org/officeDocument/2006/relationships/hyperlink" Target="https://www.youtube.com/watch?v=4YKFw2KZA5o" TargetMode="External"/><Relationship Id="rId19" Type="http://schemas.openxmlformats.org/officeDocument/2006/relationships/image" Target="media/image5.jpeg"/><Relationship Id="rId31"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goo.gl/8jxAEH" TargetMode="External"/><Relationship Id="rId22" Type="http://schemas.openxmlformats.org/officeDocument/2006/relationships/image" Target="media/image8.jpeg"/><Relationship Id="rId27" Type="http://schemas.openxmlformats.org/officeDocument/2006/relationships/hyperlink" Target="http://web.glil-yam.org.il/valy/animation_learning/Genetics/CRISPR%20Cas-9.docx" TargetMode="External"/><Relationship Id="rId30"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A1933-6429-438F-9B55-28283B90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4510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dc:creator>
  <cp:lastModifiedBy>Valy</cp:lastModifiedBy>
  <cp:revision>2</cp:revision>
  <cp:lastPrinted>2019-01-06T19:43:00Z</cp:lastPrinted>
  <dcterms:created xsi:type="dcterms:W3CDTF">2019-01-06T19:51:00Z</dcterms:created>
  <dcterms:modified xsi:type="dcterms:W3CDTF">2019-01-06T19:51:00Z</dcterms:modified>
</cp:coreProperties>
</file>